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32" w:type="dxa"/>
        <w:tblInd w:w="-318" w:type="dxa"/>
        <w:tblLook w:val="01E0" w:firstRow="1" w:lastRow="1" w:firstColumn="1" w:lastColumn="1" w:noHBand="0" w:noVBand="0"/>
      </w:tblPr>
      <w:tblGrid>
        <w:gridCol w:w="4962"/>
        <w:gridCol w:w="5670"/>
      </w:tblGrid>
      <w:tr w:rsidR="00B14110" w:rsidRPr="00FB6F5D" w14:paraId="7618BEE7" w14:textId="77777777" w:rsidTr="00CA12F0">
        <w:trPr>
          <w:trHeight w:val="1276"/>
        </w:trPr>
        <w:tc>
          <w:tcPr>
            <w:tcW w:w="4962" w:type="dxa"/>
          </w:tcPr>
          <w:p w14:paraId="3C927B08" w14:textId="77777777" w:rsidR="004F2C79" w:rsidRDefault="00F279BF" w:rsidP="004F2C7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F279BF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VIỆN KHOA HỌC CHÍNH SÁCH</w:t>
            </w:r>
          </w:p>
          <w:p w14:paraId="5A86B959" w14:textId="77777777" w:rsidR="003D62B2" w:rsidRPr="00527229" w:rsidRDefault="00F279BF" w:rsidP="004F2C7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</w:pPr>
            <w:r w:rsidRPr="00F279BF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VÀ PHÁP LUẬT </w:t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  <w:r w:rsidR="003D62B2" w:rsidRPr="00527229">
              <w:rPr>
                <w:rFonts w:ascii="Times New Roman" w:hAnsi="Times New Roman"/>
                <w:color w:val="000000" w:themeColor="text1"/>
                <w:spacing w:val="-14"/>
                <w:sz w:val="24"/>
                <w:szCs w:val="24"/>
              </w:rPr>
              <w:softHyphen/>
            </w:r>
          </w:p>
          <w:p w14:paraId="7D816432" w14:textId="77777777" w:rsidR="00F07856" w:rsidRPr="00527229" w:rsidRDefault="004F2C79" w:rsidP="00CA12F0">
            <w:pPr>
              <w:tabs>
                <w:tab w:val="left" w:pos="2160"/>
              </w:tabs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pacing w:val="-1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5F3AB75" wp14:editId="5005A65B">
                      <wp:simplePos x="0" y="0"/>
                      <wp:positionH relativeFrom="column">
                        <wp:posOffset>922020</wp:posOffset>
                      </wp:positionH>
                      <wp:positionV relativeFrom="paragraph">
                        <wp:posOffset>43815</wp:posOffset>
                      </wp:positionV>
                      <wp:extent cx="1428750" cy="0"/>
                      <wp:effectExtent l="0" t="0" r="19050" b="1905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8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F739D6" id="Line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6pt,3.45pt" to="185.1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m2q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14:paraId="67EDBC56" w14:textId="77777777" w:rsidR="00B0566D" w:rsidRPr="00527229" w:rsidRDefault="00F07856" w:rsidP="003D62B2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272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="00B0566D" w:rsidRPr="005272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CỘNG HÒA XÃ HỘI CHỦ NGHĨA VIỆT NAM</w:t>
            </w:r>
          </w:p>
          <w:p w14:paraId="265F17EB" w14:textId="77777777" w:rsidR="00B0566D" w:rsidRPr="00527229" w:rsidRDefault="00B0566D" w:rsidP="003D62B2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52722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                   </w:t>
            </w:r>
            <w:r w:rsidRPr="0052722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Độc lập – Tự Do – Hạnh phú</w:t>
            </w:r>
            <w:r w:rsidR="00E92C9C" w:rsidRPr="0052722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</w:p>
          <w:p w14:paraId="292562B2" w14:textId="77777777" w:rsidR="003D62B2" w:rsidRPr="00527229" w:rsidRDefault="00E90FF7" w:rsidP="003D62B2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CBDEC2" wp14:editId="3F2D68F5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36830</wp:posOffset>
                      </wp:positionV>
                      <wp:extent cx="2069465" cy="0"/>
                      <wp:effectExtent l="7620" t="8255" r="8890" b="1079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69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32DFB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1pt;margin-top:2.9pt;width:162.9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9Vv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OElni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"/>
                  </w:pict>
                </mc:Fallback>
              </mc:AlternateContent>
            </w:r>
            <w:r w:rsidR="007A0DC8" w:rsidRPr="00527229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pt-BR"/>
              </w:rPr>
              <w:t xml:space="preserve">          </w:t>
            </w:r>
            <w:r w:rsidR="00E92C9C" w:rsidRPr="00527229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pt-BR"/>
              </w:rPr>
              <w:t xml:space="preserve"> </w:t>
            </w:r>
          </w:p>
          <w:p w14:paraId="1A4815B7" w14:textId="61B8A565" w:rsidR="00B0566D" w:rsidRPr="00527229" w:rsidRDefault="003D62B2" w:rsidP="0062525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pt-BR"/>
              </w:rPr>
            </w:pPr>
            <w:r w:rsidRPr="00527229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pt-BR"/>
              </w:rPr>
              <w:t xml:space="preserve">                     </w:t>
            </w:r>
            <w:r w:rsidR="005A0884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pt-BR"/>
              </w:rPr>
              <w:t xml:space="preserve">     </w:t>
            </w:r>
            <w:r w:rsidR="002600E8" w:rsidRPr="00527229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pt-BR"/>
              </w:rPr>
              <w:t>Hà Nội</w:t>
            </w:r>
            <w:r w:rsidR="00875D42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pt-BR"/>
              </w:rPr>
              <w:t>,</w:t>
            </w:r>
            <w:r w:rsidR="00C71D56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="00875D42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pt-BR"/>
              </w:rPr>
              <w:t xml:space="preserve">ngày </w:t>
            </w:r>
            <w:r w:rsidR="008A54F0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pt-BR"/>
              </w:rPr>
              <w:t>30</w:t>
            </w:r>
            <w:r w:rsidR="00875D42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pt-BR"/>
              </w:rPr>
              <w:t xml:space="preserve"> tháng </w:t>
            </w:r>
            <w:r w:rsidR="008A54F0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pt-BR"/>
              </w:rPr>
              <w:t>5</w:t>
            </w:r>
            <w:r w:rsidR="00875D42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="00B0566D" w:rsidRPr="00527229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pt-BR"/>
              </w:rPr>
              <w:t xml:space="preserve">năm </w:t>
            </w:r>
            <w:r w:rsidR="00083A44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pt-BR"/>
              </w:rPr>
              <w:t>202</w:t>
            </w:r>
            <w:r w:rsidR="003E4698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pt-BR"/>
              </w:rPr>
              <w:t>3</w:t>
            </w:r>
          </w:p>
          <w:p w14:paraId="5A75D928" w14:textId="77777777" w:rsidR="0062525D" w:rsidRPr="00527229" w:rsidRDefault="0062525D" w:rsidP="0062525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pt-BR"/>
              </w:rPr>
            </w:pPr>
          </w:p>
        </w:tc>
      </w:tr>
    </w:tbl>
    <w:p w14:paraId="2E6088EC" w14:textId="77777777" w:rsidR="009E26C9" w:rsidRPr="00AA0546" w:rsidRDefault="005A0884" w:rsidP="005A0884">
      <w:pPr>
        <w:tabs>
          <w:tab w:val="left" w:pos="2160"/>
          <w:tab w:val="center" w:pos="5013"/>
          <w:tab w:val="left" w:pos="8145"/>
          <w:tab w:val="left" w:pos="8670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ab/>
      </w:r>
      <w:r w:rsidRPr="00AA0546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ab/>
        <w:t xml:space="preserve">      </w:t>
      </w:r>
      <w:r w:rsidRPr="00AA0546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ab/>
      </w:r>
      <w:r w:rsidRPr="00AA0546"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  <w:tab/>
      </w:r>
    </w:p>
    <w:p w14:paraId="487199E1" w14:textId="77777777" w:rsidR="000F15F2" w:rsidRPr="00322F16" w:rsidRDefault="00B0566D" w:rsidP="000F15F2">
      <w:pPr>
        <w:tabs>
          <w:tab w:val="left" w:pos="2160"/>
        </w:tabs>
        <w:spacing w:after="0" w:line="320" w:lineRule="exact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pt-BR"/>
        </w:rPr>
      </w:pPr>
      <w:r w:rsidRPr="00322F16">
        <w:rPr>
          <w:rFonts w:ascii="Times New Roman" w:hAnsi="Times New Roman"/>
          <w:b/>
          <w:color w:val="000000" w:themeColor="text1"/>
          <w:sz w:val="28"/>
          <w:szCs w:val="28"/>
          <w:lang w:val="pt-BR"/>
        </w:rPr>
        <w:t>KẾ HOẠCH</w:t>
      </w:r>
    </w:p>
    <w:p w14:paraId="4A9FEE9A" w14:textId="685B0F0D" w:rsidR="004C7325" w:rsidRPr="00322F16" w:rsidRDefault="004C7325" w:rsidP="000F15F2">
      <w:pPr>
        <w:tabs>
          <w:tab w:val="left" w:pos="2160"/>
        </w:tabs>
        <w:spacing w:after="0" w:line="320" w:lineRule="exact"/>
        <w:jc w:val="center"/>
        <w:rPr>
          <w:rFonts w:ascii="Times New Roman" w:eastAsia="Times New Roman" w:hAnsi="Times New Roman"/>
          <w:b/>
          <w:bCs/>
          <w:iCs/>
          <w:color w:val="000000" w:themeColor="text1"/>
          <w:spacing w:val="2"/>
          <w:sz w:val="28"/>
          <w:szCs w:val="28"/>
          <w:lang w:val="es-ES"/>
        </w:rPr>
      </w:pPr>
      <w:bookmarkStart w:id="0" w:name="_Hlk135666779"/>
      <w:bookmarkStart w:id="1" w:name="_Hlk135666519"/>
      <w:bookmarkStart w:id="2" w:name="_Hlk119750010"/>
      <w:r w:rsidRPr="00322F16">
        <w:rPr>
          <w:rFonts w:ascii="Times New Roman" w:eastAsia="Times New Roman" w:hAnsi="Times New Roman"/>
          <w:b/>
          <w:bCs/>
          <w:iCs/>
          <w:color w:val="000000" w:themeColor="text1"/>
          <w:spacing w:val="2"/>
          <w:sz w:val="28"/>
          <w:szCs w:val="28"/>
          <w:lang w:val="es-ES"/>
        </w:rPr>
        <w:t xml:space="preserve">Tổ chức </w:t>
      </w:r>
      <w:r w:rsidR="00A40592" w:rsidRPr="00322F16">
        <w:rPr>
          <w:rFonts w:ascii="Times New Roman" w:hAnsi="Times New Roman"/>
          <w:b/>
          <w:bCs/>
          <w:iCs/>
          <w:color w:val="000000" w:themeColor="text1"/>
          <w:spacing w:val="2"/>
          <w:sz w:val="28"/>
          <w:szCs w:val="28"/>
          <w:lang w:val="es-ES"/>
        </w:rPr>
        <w:t>hội nghị, diễn đàn đối thoại chuyên sâu tư vấn pháp luật, giải đáp vướng mắc pháp luật cho doanh nghiệp nhỏ và vừa</w:t>
      </w:r>
      <w:bookmarkEnd w:id="0"/>
      <w:r w:rsidR="00A40592" w:rsidRPr="00322F16">
        <w:rPr>
          <w:rFonts w:ascii="Times New Roman" w:hAnsi="Times New Roman"/>
          <w:b/>
          <w:bCs/>
          <w:iCs/>
          <w:color w:val="000000" w:themeColor="text1"/>
          <w:spacing w:val="2"/>
          <w:sz w:val="28"/>
          <w:szCs w:val="28"/>
          <w:lang w:val="es-ES"/>
        </w:rPr>
        <w:t xml:space="preserve"> </w:t>
      </w:r>
      <w:r w:rsidR="005D733E" w:rsidRPr="00322F16">
        <w:rPr>
          <w:rFonts w:ascii="Times New Roman" w:eastAsia="Times New Roman" w:hAnsi="Times New Roman"/>
          <w:b/>
          <w:bCs/>
          <w:iCs/>
          <w:color w:val="000000" w:themeColor="text1"/>
          <w:spacing w:val="2"/>
          <w:sz w:val="28"/>
          <w:szCs w:val="28"/>
          <w:lang w:val="es-ES"/>
        </w:rPr>
        <w:t>năm 202</w:t>
      </w:r>
      <w:r w:rsidR="00A40592" w:rsidRPr="00322F16">
        <w:rPr>
          <w:rFonts w:ascii="Times New Roman" w:eastAsia="Times New Roman" w:hAnsi="Times New Roman"/>
          <w:b/>
          <w:bCs/>
          <w:iCs/>
          <w:color w:val="000000" w:themeColor="text1"/>
          <w:spacing w:val="2"/>
          <w:sz w:val="28"/>
          <w:szCs w:val="28"/>
          <w:lang w:val="es-ES"/>
        </w:rPr>
        <w:t>3</w:t>
      </w:r>
      <w:bookmarkEnd w:id="1"/>
    </w:p>
    <w:bookmarkEnd w:id="2"/>
    <w:p w14:paraId="520D7D2B" w14:textId="77777777" w:rsidR="00FE7024" w:rsidRPr="00322F16" w:rsidRDefault="00FE7024" w:rsidP="000F15F2">
      <w:pPr>
        <w:tabs>
          <w:tab w:val="left" w:pos="2160"/>
        </w:tabs>
        <w:spacing w:after="0" w:line="320" w:lineRule="exact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val="pt-BR"/>
        </w:rPr>
      </w:pPr>
    </w:p>
    <w:p w14:paraId="7491620F" w14:textId="77777777" w:rsidR="00152637" w:rsidRPr="00322F16" w:rsidRDefault="00152637" w:rsidP="00152637">
      <w:pPr>
        <w:pStyle w:val="ListParagraph"/>
        <w:numPr>
          <w:ilvl w:val="0"/>
          <w:numId w:val="29"/>
        </w:numPr>
        <w:spacing w:after="0" w:line="360" w:lineRule="exact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pt-BR"/>
        </w:rPr>
      </w:pPr>
      <w:r w:rsidRPr="00322F16">
        <w:rPr>
          <w:rFonts w:ascii="Times New Roman" w:hAnsi="Times New Roman"/>
          <w:b/>
          <w:color w:val="000000" w:themeColor="text1"/>
          <w:sz w:val="28"/>
          <w:szCs w:val="28"/>
          <w:lang w:val="pt-BR"/>
        </w:rPr>
        <w:t xml:space="preserve">Mục đích: </w:t>
      </w:r>
    </w:p>
    <w:p w14:paraId="086BCAAB" w14:textId="576F4502" w:rsidR="00152637" w:rsidRPr="00322F16" w:rsidRDefault="00152637" w:rsidP="00152637">
      <w:pPr>
        <w:spacing w:after="0" w:line="360" w:lineRule="exact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val="pt-BR"/>
        </w:rPr>
      </w:pPr>
      <w:r w:rsidRPr="00322F16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- Thông qua hội nghị đối thoại nhằm </w:t>
      </w:r>
      <w:r w:rsidR="006309C0" w:rsidRPr="00322F16">
        <w:rPr>
          <w:rFonts w:ascii="Times New Roman" w:eastAsia="Times New Roman" w:hAnsi="Times New Roman"/>
          <w:iCs/>
          <w:color w:val="000000" w:themeColor="text1"/>
          <w:spacing w:val="2"/>
          <w:sz w:val="28"/>
          <w:szCs w:val="28"/>
          <w:lang w:val="es-ES"/>
        </w:rPr>
        <w:t>cung cấp thông tin pháp lý</w:t>
      </w:r>
      <w:r w:rsidRPr="00322F16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 về </w:t>
      </w:r>
      <w:r w:rsidR="006309C0" w:rsidRPr="00322F16">
        <w:rPr>
          <w:rFonts w:ascii="Times New Roman" w:eastAsia="Times New Roman" w:hAnsi="Times New Roman"/>
          <w:color w:val="000000" w:themeColor="text1"/>
          <w:sz w:val="28"/>
          <w:szCs w:val="28"/>
          <w:lang w:val="pt-BR"/>
        </w:rPr>
        <w:t>các c</w:t>
      </w:r>
      <w:r w:rsidR="006309C0" w:rsidRPr="00322F16">
        <w:rPr>
          <w:rFonts w:ascii="Times New Roman" w:eastAsia="Times New Roman" w:hAnsi="Times New Roman"/>
          <w:color w:val="000000" w:themeColor="text1"/>
          <w:sz w:val="28"/>
          <w:szCs w:val="28"/>
          <w:lang w:val="es-ES"/>
        </w:rPr>
        <w:t xml:space="preserve">hính sách, quy định pháp luật </w:t>
      </w:r>
      <w:r w:rsidR="0095148E" w:rsidRPr="00322F16">
        <w:rPr>
          <w:rFonts w:ascii="Times New Roman" w:eastAsia="Times New Roman" w:hAnsi="Times New Roman"/>
          <w:color w:val="000000" w:themeColor="text1"/>
          <w:sz w:val="28"/>
          <w:szCs w:val="28"/>
          <w:lang w:val="es-ES"/>
        </w:rPr>
        <w:t>về huy động vốn cho doanh nghiệp trong bối cảnh phục hồi và phát triển;</w:t>
      </w:r>
    </w:p>
    <w:p w14:paraId="2A4AC748" w14:textId="0B620490" w:rsidR="00152637" w:rsidRPr="00322F16" w:rsidRDefault="00152637" w:rsidP="00152637">
      <w:pPr>
        <w:spacing w:after="0" w:line="360" w:lineRule="exact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val="pt-BR"/>
        </w:rPr>
      </w:pPr>
      <w:r w:rsidRPr="00322F16">
        <w:rPr>
          <w:rFonts w:ascii="Times New Roman" w:hAnsi="Times New Roman"/>
          <w:color w:val="000000" w:themeColor="text1"/>
          <w:sz w:val="28"/>
          <w:szCs w:val="28"/>
          <w:lang w:val="pt-BR"/>
        </w:rPr>
        <w:t>- Đối thoại để tư vấn trực tiếp</w:t>
      </w:r>
      <w:r w:rsidR="00A40592" w:rsidRPr="00322F16">
        <w:rPr>
          <w:rFonts w:ascii="Times New Roman" w:hAnsi="Times New Roman"/>
          <w:color w:val="000000" w:themeColor="text1"/>
          <w:sz w:val="28"/>
          <w:szCs w:val="28"/>
          <w:lang w:val="pt-BR"/>
        </w:rPr>
        <w:t>, giải đáp vướng mắc</w:t>
      </w:r>
      <w:r w:rsidRPr="00322F16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 các vấn đề pháp lý liên quan đến lĩnh vực </w:t>
      </w:r>
      <w:r w:rsidR="0095148E" w:rsidRPr="00322F16">
        <w:rPr>
          <w:rFonts w:ascii="Times New Roman" w:eastAsia="Times New Roman" w:hAnsi="Times New Roman"/>
          <w:color w:val="000000" w:themeColor="text1"/>
          <w:sz w:val="28"/>
          <w:szCs w:val="28"/>
          <w:lang w:val="es-ES"/>
        </w:rPr>
        <w:t>huy động vốn</w:t>
      </w:r>
      <w:r w:rsidR="005425A9" w:rsidRPr="00322F16">
        <w:rPr>
          <w:rFonts w:ascii="Times New Roman" w:hAnsi="Times New Roman"/>
          <w:color w:val="000000" w:themeColor="text1"/>
          <w:sz w:val="28"/>
          <w:szCs w:val="28"/>
          <w:lang w:val="pt-BR"/>
        </w:rPr>
        <w:t>.</w:t>
      </w:r>
    </w:p>
    <w:p w14:paraId="11CBE1BC" w14:textId="77777777" w:rsidR="00152637" w:rsidRPr="00322F16" w:rsidRDefault="00152637" w:rsidP="00152637">
      <w:pPr>
        <w:spacing w:after="0" w:line="360" w:lineRule="exact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val="pt-BR"/>
        </w:rPr>
      </w:pPr>
      <w:r w:rsidRPr="00322F16">
        <w:rPr>
          <w:rFonts w:ascii="Times New Roman" w:hAnsi="Times New Roman"/>
          <w:color w:val="000000" w:themeColor="text1"/>
          <w:sz w:val="28"/>
          <w:szCs w:val="28"/>
          <w:lang w:val="pt-BR"/>
        </w:rPr>
        <w:t>- Tổng hợp các đề xuất, kiến nghị, phản hồi từ doanh nghiệp, qua đó đề xuất các giải pháp trong xây dựng, hoàn thiện pháp luật.</w:t>
      </w:r>
    </w:p>
    <w:p w14:paraId="66425EE1" w14:textId="4A3ADB22" w:rsidR="00BF4B35" w:rsidRPr="00322F16" w:rsidRDefault="00152637" w:rsidP="00A449D8">
      <w:pPr>
        <w:spacing w:after="0" w:line="360" w:lineRule="exact"/>
        <w:ind w:firstLine="72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es-ES"/>
        </w:rPr>
      </w:pPr>
      <w:r w:rsidRPr="00322F16">
        <w:rPr>
          <w:rFonts w:ascii="Times New Roman" w:hAnsi="Times New Roman"/>
          <w:b/>
          <w:color w:val="000000" w:themeColor="text1"/>
          <w:sz w:val="28"/>
          <w:szCs w:val="28"/>
          <w:lang w:val="pt-BR"/>
        </w:rPr>
        <w:t xml:space="preserve">2. </w:t>
      </w:r>
      <w:r w:rsidRPr="00322F16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pt-BR"/>
        </w:rPr>
        <w:t>Nội dung</w:t>
      </w:r>
      <w:r w:rsidR="00A449D8" w:rsidRPr="00322F16">
        <w:rPr>
          <w:rFonts w:ascii="Times New Roman" w:hAnsi="Times New Roman"/>
          <w:b/>
          <w:color w:val="000000" w:themeColor="text1"/>
          <w:sz w:val="28"/>
          <w:szCs w:val="28"/>
          <w:lang w:val="pt-BR"/>
        </w:rPr>
        <w:t xml:space="preserve"> chuyên đề:</w:t>
      </w:r>
      <w:bookmarkStart w:id="3" w:name="_Hlk119745927"/>
      <w:r w:rsidR="00207EA6" w:rsidRPr="00322F16">
        <w:rPr>
          <w:rFonts w:ascii="Times New Roman" w:hAnsi="Times New Roman"/>
          <w:b/>
          <w:color w:val="000000" w:themeColor="text1"/>
          <w:sz w:val="28"/>
          <w:szCs w:val="28"/>
          <w:lang w:val="pt-BR"/>
        </w:rPr>
        <w:t xml:space="preserve"> </w:t>
      </w:r>
      <w:r w:rsidR="00A40592" w:rsidRPr="00322F16">
        <w:rPr>
          <w:rFonts w:ascii="Times New Roman" w:eastAsia="Times New Roman" w:hAnsi="Times New Roman"/>
          <w:color w:val="000000" w:themeColor="text1"/>
          <w:sz w:val="28"/>
          <w:szCs w:val="28"/>
          <w:lang w:val="es-ES"/>
        </w:rPr>
        <w:t>Tư vấn pháp luật về huy động vốn cho doanh nghiệp trong bối cảnh phục hồi và phát triển</w:t>
      </w:r>
      <w:bookmarkEnd w:id="3"/>
      <w:r w:rsidR="00BF4B35" w:rsidRPr="00322F16">
        <w:rPr>
          <w:rFonts w:ascii="Times New Roman" w:eastAsia="Times New Roman" w:hAnsi="Times New Roman"/>
          <w:color w:val="000000" w:themeColor="text1"/>
          <w:sz w:val="28"/>
          <w:szCs w:val="28"/>
          <w:lang w:val="es-ES"/>
        </w:rPr>
        <w:t xml:space="preserve"> </w:t>
      </w:r>
    </w:p>
    <w:p w14:paraId="264782B4" w14:textId="77777777" w:rsidR="005D733E" w:rsidRPr="00322F16" w:rsidRDefault="00152637" w:rsidP="00A449D8">
      <w:pPr>
        <w:spacing w:after="0" w:line="360" w:lineRule="exact"/>
        <w:ind w:firstLine="72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pt-BR"/>
        </w:rPr>
      </w:pPr>
      <w:r w:rsidRPr="00322F16">
        <w:rPr>
          <w:rFonts w:ascii="Times New Roman" w:hAnsi="Times New Roman"/>
          <w:b/>
          <w:color w:val="000000" w:themeColor="text1"/>
          <w:sz w:val="28"/>
          <w:szCs w:val="28"/>
          <w:lang w:val="pt-BR"/>
        </w:rPr>
        <w:t xml:space="preserve">3. </w:t>
      </w:r>
      <w:r w:rsidR="00A449D8" w:rsidRPr="00322F16">
        <w:rPr>
          <w:rFonts w:ascii="Times New Roman" w:hAnsi="Times New Roman"/>
          <w:b/>
          <w:color w:val="000000" w:themeColor="text1"/>
          <w:sz w:val="28"/>
          <w:szCs w:val="28"/>
          <w:lang w:val="pt-BR"/>
        </w:rPr>
        <w:t xml:space="preserve">Địa điểm tổ chức: </w:t>
      </w:r>
      <w:r w:rsidR="005D733E" w:rsidRPr="00322F16">
        <w:rPr>
          <w:rFonts w:ascii="Times New Roman" w:eastAsia="Times New Roman" w:hAnsi="Times New Roman"/>
          <w:bCs/>
          <w:color w:val="000000" w:themeColor="text1"/>
          <w:sz w:val="28"/>
          <w:szCs w:val="28"/>
          <w:shd w:val="clear" w:color="auto" w:fill="FFFFFF"/>
          <w:lang w:val="es-ES"/>
        </w:rPr>
        <w:t>Nhà Khách Người Có Công, 168 Hai Bà Trưng, Đa Kao, Quận 1, Thành phố Hồ Chí Minh</w:t>
      </w:r>
      <w:r w:rsidR="005D733E" w:rsidRPr="00322F16">
        <w:rPr>
          <w:rFonts w:ascii="Times New Roman" w:hAnsi="Times New Roman"/>
          <w:b/>
          <w:color w:val="000000" w:themeColor="text1"/>
          <w:sz w:val="28"/>
          <w:szCs w:val="28"/>
          <w:lang w:val="pt-BR"/>
        </w:rPr>
        <w:t xml:space="preserve"> </w:t>
      </w:r>
    </w:p>
    <w:p w14:paraId="2A49AAB1" w14:textId="47CA79AB" w:rsidR="00A449D8" w:rsidRPr="00322F16" w:rsidRDefault="00152637" w:rsidP="00A449D8">
      <w:pPr>
        <w:spacing w:after="0" w:line="360" w:lineRule="exact"/>
        <w:ind w:firstLine="72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pt-BR"/>
        </w:rPr>
      </w:pPr>
      <w:r w:rsidRPr="00322F16">
        <w:rPr>
          <w:rFonts w:ascii="Times New Roman" w:hAnsi="Times New Roman"/>
          <w:b/>
          <w:color w:val="000000" w:themeColor="text1"/>
          <w:sz w:val="28"/>
          <w:szCs w:val="28"/>
          <w:lang w:val="pt-BR"/>
        </w:rPr>
        <w:t>4.</w:t>
      </w:r>
      <w:r w:rsidR="00A449D8" w:rsidRPr="00322F16">
        <w:rPr>
          <w:rFonts w:ascii="Times New Roman" w:hAnsi="Times New Roman"/>
          <w:b/>
          <w:color w:val="000000" w:themeColor="text1"/>
          <w:sz w:val="28"/>
          <w:szCs w:val="28"/>
          <w:lang w:val="pt-BR"/>
        </w:rPr>
        <w:t xml:space="preserve">Thời gian tổ chức: </w:t>
      </w:r>
      <w:r w:rsidR="00BF4B35" w:rsidRPr="00322F16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Ngày </w:t>
      </w:r>
      <w:r w:rsidR="001C0C5E">
        <w:rPr>
          <w:rFonts w:ascii="Times New Roman" w:hAnsi="Times New Roman"/>
          <w:color w:val="000000" w:themeColor="text1"/>
          <w:sz w:val="28"/>
          <w:szCs w:val="28"/>
          <w:lang w:val="pt-BR"/>
        </w:rPr>
        <w:t>1</w:t>
      </w:r>
      <w:r w:rsidR="00A40592" w:rsidRPr="00322F16">
        <w:rPr>
          <w:rFonts w:ascii="Times New Roman" w:hAnsi="Times New Roman"/>
          <w:color w:val="000000" w:themeColor="text1"/>
          <w:sz w:val="28"/>
          <w:szCs w:val="28"/>
          <w:lang w:val="pt-BR"/>
        </w:rPr>
        <w:t>6</w:t>
      </w:r>
      <w:r w:rsidR="00BF4B35" w:rsidRPr="00322F16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 tháng </w:t>
      </w:r>
      <w:r w:rsidR="00A40592" w:rsidRPr="00322F16">
        <w:rPr>
          <w:rFonts w:ascii="Times New Roman" w:hAnsi="Times New Roman"/>
          <w:color w:val="000000" w:themeColor="text1"/>
          <w:sz w:val="28"/>
          <w:szCs w:val="28"/>
          <w:lang w:val="pt-BR"/>
        </w:rPr>
        <w:t>06</w:t>
      </w:r>
      <w:r w:rsidR="00BF4B35" w:rsidRPr="00322F16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 năm 202</w:t>
      </w:r>
      <w:r w:rsidR="00A40592" w:rsidRPr="00322F16">
        <w:rPr>
          <w:rFonts w:ascii="Times New Roman" w:hAnsi="Times New Roman"/>
          <w:color w:val="000000" w:themeColor="text1"/>
          <w:sz w:val="28"/>
          <w:szCs w:val="28"/>
          <w:lang w:val="pt-BR"/>
        </w:rPr>
        <w:t>3</w:t>
      </w:r>
    </w:p>
    <w:p w14:paraId="67261DA4" w14:textId="1B54A659" w:rsidR="00152637" w:rsidRPr="00322F16" w:rsidRDefault="00152637" w:rsidP="00152637">
      <w:pPr>
        <w:spacing w:after="0" w:line="360" w:lineRule="exact"/>
        <w:jc w:val="both"/>
        <w:rPr>
          <w:rFonts w:ascii="Times New Roman" w:hAnsi="Times New Roman"/>
          <w:color w:val="000000" w:themeColor="text1"/>
          <w:sz w:val="28"/>
          <w:szCs w:val="28"/>
          <w:lang w:val="pt-BR"/>
        </w:rPr>
      </w:pPr>
      <w:r w:rsidRPr="00322F16">
        <w:rPr>
          <w:rFonts w:ascii="Times New Roman" w:eastAsia="Times New Roman" w:hAnsi="Times New Roman"/>
          <w:b/>
          <w:color w:val="000000" w:themeColor="text1"/>
          <w:spacing w:val="-2"/>
          <w:sz w:val="28"/>
          <w:szCs w:val="28"/>
          <w:lang w:val="pt-BR"/>
        </w:rPr>
        <w:t xml:space="preserve">           5.</w:t>
      </w:r>
      <w:r w:rsidRPr="00322F16">
        <w:rPr>
          <w:rFonts w:ascii="Times New Roman" w:eastAsia="Times New Roman" w:hAnsi="Times New Roman"/>
          <w:color w:val="000000" w:themeColor="text1"/>
          <w:spacing w:val="-2"/>
          <w:sz w:val="28"/>
          <w:szCs w:val="28"/>
          <w:lang w:val="pt-BR"/>
        </w:rPr>
        <w:t xml:space="preserve"> </w:t>
      </w:r>
      <w:r w:rsidRPr="00322F16">
        <w:rPr>
          <w:rFonts w:ascii="Times New Roman" w:hAnsi="Times New Roman"/>
          <w:b/>
          <w:color w:val="000000" w:themeColor="text1"/>
          <w:sz w:val="28"/>
          <w:szCs w:val="28"/>
          <w:lang w:val="pt-BR"/>
        </w:rPr>
        <w:t xml:space="preserve">Đối tượng tham dự: </w:t>
      </w:r>
      <w:r w:rsidRPr="00322F16">
        <w:rPr>
          <w:rFonts w:ascii="Times New Roman" w:hAnsi="Times New Roman"/>
          <w:color w:val="000000" w:themeColor="text1"/>
          <w:sz w:val="28"/>
          <w:szCs w:val="28"/>
          <w:lang w:val="pt-BR"/>
        </w:rPr>
        <w:t>Cán bộ pháp chế, cán bộ ở các đơn vị có liên quan được giao làm công tác hỗ trợ pháp lý cho doanh nghiệp thuộc các cơ quan nhà nước; cán bộ thực hiện công tác hỗ trợ pháp lý tại các tổ chức đại diện cho doanh nghiệp, các doanh nghiệp; luật sư, luật gia, cố vấn pháp luật của doanh nghiệp.</w:t>
      </w:r>
    </w:p>
    <w:p w14:paraId="197E5D48" w14:textId="350CA65F" w:rsidR="00FB6F5D" w:rsidRPr="00322F16" w:rsidRDefault="00FB6F5D" w:rsidP="00152637">
      <w:pPr>
        <w:spacing w:after="0" w:line="360" w:lineRule="exac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vi-VN"/>
        </w:rPr>
      </w:pPr>
      <w:r w:rsidRPr="00322F16">
        <w:rPr>
          <w:rFonts w:ascii="Times New Roman" w:hAnsi="Times New Roman"/>
          <w:color w:val="000000" w:themeColor="text1"/>
          <w:sz w:val="28"/>
          <w:szCs w:val="28"/>
          <w:lang w:val="pt-BR"/>
        </w:rPr>
        <w:tab/>
      </w:r>
      <w:r w:rsidRPr="00322F16">
        <w:rPr>
          <w:rFonts w:ascii="Times New Roman" w:hAnsi="Times New Roman"/>
          <w:b/>
          <w:bCs/>
          <w:color w:val="000000" w:themeColor="text1"/>
          <w:sz w:val="28"/>
          <w:szCs w:val="28"/>
          <w:lang w:val="pt-BR"/>
        </w:rPr>
        <w:t>6</w:t>
      </w:r>
      <w:r w:rsidRPr="00322F16">
        <w:rPr>
          <w:rFonts w:ascii="Times New Roman" w:hAnsi="Times New Roman"/>
          <w:b/>
          <w:bCs/>
          <w:color w:val="000000" w:themeColor="text1"/>
          <w:sz w:val="28"/>
          <w:szCs w:val="28"/>
          <w:lang w:val="vi-VN"/>
        </w:rPr>
        <w:t>. Chủ trì:</w:t>
      </w:r>
    </w:p>
    <w:p w14:paraId="41574781" w14:textId="5A5CC631" w:rsidR="00B117F7" w:rsidRPr="00322F16" w:rsidRDefault="00B117F7" w:rsidP="00B117F7">
      <w:pPr>
        <w:spacing w:after="0" w:line="360" w:lineRule="exact"/>
        <w:ind w:firstLine="7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vi-VN"/>
        </w:rPr>
      </w:pPr>
      <w:r w:rsidRPr="00322F16"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 xml:space="preserve">- </w:t>
      </w:r>
      <w:r w:rsidR="008533A5" w:rsidRPr="00322F16">
        <w:rPr>
          <w:rFonts w:ascii="Times New Roman" w:hAnsi="Times New Roman"/>
          <w:color w:val="000000" w:themeColor="text1"/>
          <w:sz w:val="28"/>
          <w:szCs w:val="28"/>
        </w:rPr>
        <w:t xml:space="preserve">Bà Trần Thị Hằng Nga -  </w:t>
      </w:r>
      <w:r w:rsidR="008533A5" w:rsidRPr="00322F16">
        <w:rPr>
          <w:rFonts w:ascii="Times New Roman" w:hAnsi="Times New Roman"/>
          <w:bCs/>
          <w:color w:val="000000" w:themeColor="text1"/>
          <w:sz w:val="28"/>
          <w:szCs w:val="28"/>
          <w:lang w:val="nl-NL"/>
        </w:rPr>
        <w:t xml:space="preserve">Phó Viện trưởng </w:t>
      </w:r>
      <w:r w:rsidR="008533A5" w:rsidRPr="00322F16">
        <w:rPr>
          <w:rFonts w:ascii="Times New Roman" w:hAnsi="Times New Roman"/>
          <w:color w:val="000000" w:themeColor="text1"/>
          <w:sz w:val="28"/>
          <w:szCs w:val="28"/>
        </w:rPr>
        <w:t xml:space="preserve">Viện Khoa học Chính sách và Pháp luật </w:t>
      </w:r>
    </w:p>
    <w:p w14:paraId="3C4C1883" w14:textId="4F69CDD9" w:rsidR="002D73D0" w:rsidRPr="00322F16" w:rsidRDefault="003713B8" w:rsidP="003713B8">
      <w:pPr>
        <w:tabs>
          <w:tab w:val="left" w:pos="2160"/>
        </w:tabs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  <w:lang w:val="pt-BR"/>
        </w:rPr>
      </w:pPr>
      <w:r w:rsidRPr="00322F16">
        <w:rPr>
          <w:rFonts w:ascii="Times New Roman" w:hAnsi="Times New Roman"/>
          <w:b/>
          <w:color w:val="000000" w:themeColor="text1"/>
          <w:sz w:val="28"/>
          <w:szCs w:val="28"/>
          <w:lang w:val="pt-BR"/>
        </w:rPr>
        <w:t xml:space="preserve">          </w:t>
      </w:r>
      <w:r w:rsidR="00FB6F5D" w:rsidRPr="00322F16">
        <w:rPr>
          <w:rFonts w:ascii="Times New Roman" w:hAnsi="Times New Roman"/>
          <w:b/>
          <w:color w:val="000000" w:themeColor="text1"/>
          <w:sz w:val="28"/>
          <w:szCs w:val="28"/>
          <w:lang w:val="pt-BR"/>
        </w:rPr>
        <w:t>7</w:t>
      </w:r>
      <w:r w:rsidRPr="00322F16">
        <w:rPr>
          <w:rFonts w:ascii="Times New Roman" w:hAnsi="Times New Roman"/>
          <w:b/>
          <w:color w:val="000000" w:themeColor="text1"/>
          <w:sz w:val="28"/>
          <w:szCs w:val="28"/>
          <w:lang w:val="pt-BR"/>
        </w:rPr>
        <w:t>. Nội dung tham luận tại hội nghị</w:t>
      </w:r>
    </w:p>
    <w:tbl>
      <w:tblPr>
        <w:tblStyle w:val="TableGrid"/>
        <w:tblW w:w="10080" w:type="dxa"/>
        <w:tblInd w:w="-72" w:type="dxa"/>
        <w:tblLook w:val="04A0" w:firstRow="1" w:lastRow="0" w:firstColumn="1" w:lastColumn="0" w:noHBand="0" w:noVBand="1"/>
      </w:tblPr>
      <w:tblGrid>
        <w:gridCol w:w="746"/>
        <w:gridCol w:w="3574"/>
        <w:gridCol w:w="1800"/>
        <w:gridCol w:w="3960"/>
      </w:tblGrid>
      <w:tr w:rsidR="00322F16" w:rsidRPr="00322F16" w14:paraId="4E20947E" w14:textId="77777777" w:rsidTr="003F4CD3">
        <w:tc>
          <w:tcPr>
            <w:tcW w:w="746" w:type="dxa"/>
          </w:tcPr>
          <w:p w14:paraId="4E551DB3" w14:textId="77777777" w:rsidR="002A0C5E" w:rsidRPr="00322F16" w:rsidRDefault="002A0C5E" w:rsidP="003048E9">
            <w:pPr>
              <w:tabs>
                <w:tab w:val="left" w:pos="216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pt-BR"/>
              </w:rPr>
            </w:pPr>
            <w:r w:rsidRPr="00322F16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S</w:t>
            </w:r>
            <w:r w:rsidR="003048E9" w:rsidRPr="00322F16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pt-BR"/>
              </w:rPr>
              <w:t>TT</w:t>
            </w:r>
          </w:p>
        </w:tc>
        <w:tc>
          <w:tcPr>
            <w:tcW w:w="5374" w:type="dxa"/>
            <w:gridSpan w:val="2"/>
          </w:tcPr>
          <w:p w14:paraId="32613A23" w14:textId="77777777" w:rsidR="002A0C5E" w:rsidRPr="00322F16" w:rsidRDefault="00CA1E94" w:rsidP="002A0C5E">
            <w:pPr>
              <w:tabs>
                <w:tab w:val="left" w:pos="216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pt-BR"/>
              </w:rPr>
            </w:pPr>
            <w:r w:rsidRPr="00322F16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vi-VN"/>
              </w:rPr>
              <w:t>T</w:t>
            </w:r>
            <w:r w:rsidRPr="00322F16">
              <w:rPr>
                <w:rFonts w:ascii="Times New Roman" w:eastAsia="MS Mincho" w:hAnsi="Times New Roman"/>
                <w:b/>
                <w:color w:val="000000" w:themeColor="text1"/>
                <w:sz w:val="28"/>
                <w:szCs w:val="28"/>
                <w:lang w:eastAsia="ja-JP"/>
              </w:rPr>
              <w:t>ham luận</w:t>
            </w:r>
          </w:p>
        </w:tc>
        <w:tc>
          <w:tcPr>
            <w:tcW w:w="3960" w:type="dxa"/>
          </w:tcPr>
          <w:p w14:paraId="57002FF3" w14:textId="77777777" w:rsidR="002A0C5E" w:rsidRPr="00322F16" w:rsidRDefault="006A1950" w:rsidP="002A0C5E">
            <w:pPr>
              <w:jc w:val="center"/>
              <w:rPr>
                <w:rFonts w:ascii="Times New Roman" w:eastAsia="MS Mincho" w:hAnsi="Times New Roman"/>
                <w:b/>
                <w:color w:val="000000" w:themeColor="text1"/>
                <w:sz w:val="28"/>
                <w:szCs w:val="28"/>
                <w:lang w:eastAsia="ja-JP"/>
              </w:rPr>
            </w:pPr>
            <w:r w:rsidRPr="00322F16">
              <w:rPr>
                <w:rFonts w:ascii="Times New Roman" w:eastAsia="MS Mincho" w:hAnsi="Times New Roman"/>
                <w:b/>
                <w:color w:val="000000" w:themeColor="text1"/>
                <w:sz w:val="28"/>
                <w:szCs w:val="28"/>
                <w:lang w:eastAsia="ja-JP"/>
              </w:rPr>
              <w:t>Chuyên g</w:t>
            </w:r>
            <w:r w:rsidR="004810E8" w:rsidRPr="00322F16">
              <w:rPr>
                <w:rFonts w:ascii="Times New Roman" w:eastAsia="MS Mincho" w:hAnsi="Times New Roman"/>
                <w:b/>
                <w:color w:val="000000" w:themeColor="text1"/>
                <w:sz w:val="28"/>
                <w:szCs w:val="28"/>
                <w:lang w:eastAsia="ja-JP"/>
              </w:rPr>
              <w:t>ia</w:t>
            </w:r>
            <w:r w:rsidR="002A0C5E" w:rsidRPr="00322F16">
              <w:rPr>
                <w:rFonts w:ascii="Times New Roman" w:eastAsia="MS Mincho" w:hAnsi="Times New Roman"/>
                <w:b/>
                <w:color w:val="000000" w:themeColor="text1"/>
                <w:sz w:val="28"/>
                <w:szCs w:val="28"/>
                <w:lang w:eastAsia="ja-JP"/>
              </w:rPr>
              <w:t xml:space="preserve"> tham luận</w:t>
            </w:r>
          </w:p>
          <w:p w14:paraId="3D3C51F2" w14:textId="77777777" w:rsidR="002A0C5E" w:rsidRPr="00322F16" w:rsidRDefault="002A0C5E" w:rsidP="002A0C5E">
            <w:pPr>
              <w:tabs>
                <w:tab w:val="left" w:pos="2160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pt-BR"/>
              </w:rPr>
            </w:pPr>
          </w:p>
        </w:tc>
      </w:tr>
      <w:tr w:rsidR="001C482C" w:rsidRPr="00322F16" w14:paraId="2F069B63" w14:textId="77777777" w:rsidTr="003F4CD3">
        <w:tc>
          <w:tcPr>
            <w:tcW w:w="746" w:type="dxa"/>
          </w:tcPr>
          <w:p w14:paraId="52ED8EF9" w14:textId="77777777" w:rsidR="001C482C" w:rsidRPr="00322F16" w:rsidRDefault="001C482C" w:rsidP="001C482C">
            <w:pPr>
              <w:tabs>
                <w:tab w:val="left" w:pos="216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2F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C131" w14:textId="717ED730" w:rsidR="001C482C" w:rsidRPr="003900BE" w:rsidRDefault="001C482C" w:rsidP="001C482C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2FE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 xml:space="preserve">Tham luận: </w:t>
            </w:r>
            <w:r w:rsidRPr="00412FE5">
              <w:rPr>
                <w:rFonts w:ascii="Times New Roman" w:hAnsi="Times New Roman"/>
                <w:bCs/>
                <w:color w:val="000000" w:themeColor="text1"/>
                <w:kern w:val="36"/>
                <w:sz w:val="28"/>
                <w:szCs w:val="28"/>
                <w:lang w:val="pt-BR"/>
              </w:rPr>
              <w:t xml:space="preserve">Các hình thức huy động vốn của các doanh nghiệp tại Việt Nam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73BA" w14:textId="1B1E97BD" w:rsidR="001C482C" w:rsidRPr="003900BE" w:rsidRDefault="001C482C" w:rsidP="001C482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2FE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Luật sư Lê Xuân Thăng  - </w:t>
            </w:r>
            <w:r w:rsidRPr="00412FE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nl-NL"/>
              </w:rPr>
              <w:t>Viện Nghiên cứu Thị trường – Truyền thông Quốc tế (IMRIC)</w:t>
            </w:r>
          </w:p>
        </w:tc>
      </w:tr>
      <w:tr w:rsidR="001C482C" w:rsidRPr="00322F16" w14:paraId="0E1C4043" w14:textId="77777777" w:rsidTr="003F4CD3">
        <w:tc>
          <w:tcPr>
            <w:tcW w:w="746" w:type="dxa"/>
          </w:tcPr>
          <w:p w14:paraId="2B83DF43" w14:textId="77777777" w:rsidR="001C482C" w:rsidRPr="00322F16" w:rsidRDefault="001C482C" w:rsidP="001C482C">
            <w:pPr>
              <w:tabs>
                <w:tab w:val="left" w:pos="216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2F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CCF3" w14:textId="1B37180D" w:rsidR="001C482C" w:rsidRPr="003900BE" w:rsidRDefault="001C482C" w:rsidP="001C482C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2FE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 xml:space="preserve">Tham luận: Tổng quan </w:t>
            </w:r>
            <w:r w:rsidRPr="00412FE5">
              <w:rPr>
                <w:rFonts w:ascii="Times New Roman" w:hAnsi="Times New Roman"/>
                <w:color w:val="000000" w:themeColor="text1"/>
                <w:spacing w:val="-6"/>
                <w:sz w:val="28"/>
                <w:szCs w:val="28"/>
                <w:lang w:val="pt-BR"/>
              </w:rPr>
              <w:t xml:space="preserve">về huy động vốn cho </w:t>
            </w:r>
            <w:r w:rsidRPr="00412FE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doanh nghiệp ở Việt Nam hiện nay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8EA6" w14:textId="108B8A9D" w:rsidR="001C482C" w:rsidRPr="003900BE" w:rsidRDefault="001C482C" w:rsidP="001C482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2FE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Luật sư Hoàng Thanh Quý -</w:t>
            </w:r>
            <w:r w:rsidRPr="00412FE5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412FE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Trung tâm Tư vấn Pháp luật Toàn Tâm</w:t>
            </w:r>
          </w:p>
        </w:tc>
      </w:tr>
      <w:tr w:rsidR="001C482C" w:rsidRPr="00322F16" w14:paraId="1BA1258D" w14:textId="77777777" w:rsidTr="003F4CD3">
        <w:tc>
          <w:tcPr>
            <w:tcW w:w="746" w:type="dxa"/>
          </w:tcPr>
          <w:p w14:paraId="6CDA0887" w14:textId="77777777" w:rsidR="001C482C" w:rsidRPr="00322F16" w:rsidRDefault="001C482C" w:rsidP="001C482C">
            <w:pPr>
              <w:tabs>
                <w:tab w:val="left" w:pos="216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2F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5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1A1C" w14:textId="5284862C" w:rsidR="001C482C" w:rsidRPr="003900BE" w:rsidRDefault="001C482C" w:rsidP="001C482C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2FE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 xml:space="preserve">Tham luận: Thực trạng huy động vốn </w:t>
            </w:r>
            <w:r w:rsidRPr="00412FE5">
              <w:rPr>
                <w:rFonts w:ascii="Times New Roman" w:hAnsi="Times New Roman"/>
                <w:color w:val="000000" w:themeColor="text1"/>
                <w:spacing w:val="-6"/>
                <w:sz w:val="28"/>
                <w:szCs w:val="28"/>
                <w:lang w:val="pt-BR"/>
              </w:rPr>
              <w:t xml:space="preserve">của </w:t>
            </w:r>
            <w:r w:rsidRPr="00412FE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doanh nghiệp hiện nay, bài học kinh nghiệm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4969" w14:textId="6FD8297E" w:rsidR="001C482C" w:rsidRPr="003900BE" w:rsidRDefault="001C482C" w:rsidP="001C482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bookmarkStart w:id="4" w:name="_Hlk136333464"/>
            <w:r w:rsidRPr="00412FE5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- Ông Nguyễn Văn Đạt- </w:t>
            </w:r>
            <w:r w:rsidRPr="00412FE5">
              <w:rPr>
                <w:rFonts w:ascii="Times New Roman" w:hAnsi="Times New Roman"/>
                <w:iCs/>
                <w:color w:val="000000" w:themeColor="text1"/>
                <w:sz w:val="28"/>
                <w:szCs w:val="28"/>
                <w:lang w:val="vi-VN"/>
              </w:rPr>
              <w:t>Viện Nghi</w:t>
            </w:r>
            <w:r w:rsidRPr="00412FE5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ên c</w:t>
            </w:r>
            <w:r w:rsidRPr="00412FE5">
              <w:rPr>
                <w:rFonts w:ascii="Times New Roman" w:hAnsi="Times New Roman"/>
                <w:iCs/>
                <w:color w:val="000000" w:themeColor="text1"/>
                <w:sz w:val="28"/>
                <w:szCs w:val="28"/>
                <w:lang w:val="vi-VN"/>
              </w:rPr>
              <w:t>ứu Thị trường – Truyền th</w:t>
            </w:r>
            <w:r w:rsidRPr="00412FE5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ông Qu</w:t>
            </w:r>
            <w:r w:rsidRPr="00412FE5">
              <w:rPr>
                <w:rFonts w:ascii="Times New Roman" w:hAnsi="Times New Roman"/>
                <w:iCs/>
                <w:color w:val="000000" w:themeColor="text1"/>
                <w:sz w:val="28"/>
                <w:szCs w:val="28"/>
                <w:lang w:val="vi-VN"/>
              </w:rPr>
              <w:t>ốc tế (IMRIC)</w:t>
            </w:r>
            <w:bookmarkEnd w:id="4"/>
          </w:p>
        </w:tc>
      </w:tr>
      <w:tr w:rsidR="001C482C" w:rsidRPr="00322F16" w14:paraId="24CD5976" w14:textId="77777777" w:rsidTr="003F4CD3">
        <w:tc>
          <w:tcPr>
            <w:tcW w:w="746" w:type="dxa"/>
          </w:tcPr>
          <w:p w14:paraId="102A54FD" w14:textId="77777777" w:rsidR="001C482C" w:rsidRPr="00322F16" w:rsidRDefault="001C482C" w:rsidP="001C482C">
            <w:pPr>
              <w:tabs>
                <w:tab w:val="left" w:pos="216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2F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1B51" w14:textId="2E278235" w:rsidR="001C482C" w:rsidRPr="003900BE" w:rsidRDefault="001C482C" w:rsidP="001C482C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2FE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 xml:space="preserve">Tham luận: Giải pháp huy động vốn </w:t>
            </w:r>
            <w:r w:rsidRPr="00412FE5">
              <w:rPr>
                <w:rFonts w:ascii="Times New Roman" w:hAnsi="Times New Roman"/>
                <w:color w:val="000000" w:themeColor="text1"/>
                <w:spacing w:val="-6"/>
                <w:sz w:val="28"/>
                <w:szCs w:val="28"/>
                <w:lang w:val="pt-BR"/>
              </w:rPr>
              <w:t xml:space="preserve">cho </w:t>
            </w:r>
            <w:r w:rsidRPr="00412FE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doanh nghiệp trong bối cảnh phục hồi và phát triển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CF1D" w14:textId="6CD0A61F" w:rsidR="001C482C" w:rsidRPr="003900BE" w:rsidRDefault="001C482C" w:rsidP="001C482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2FE5">
              <w:rPr>
                <w:rFonts w:ascii="Times New Roman" w:eastAsiaTheme="minorHAnsi" w:hAnsi="Times New Roman"/>
                <w:iCs/>
                <w:color w:val="000000" w:themeColor="text1"/>
                <w:sz w:val="28"/>
                <w:szCs w:val="28"/>
              </w:rPr>
              <w:t>Luật sư Hồ Minh Sơn</w:t>
            </w:r>
            <w:r w:rsidRPr="00412FE5">
              <w:rPr>
                <w:rFonts w:ascii="Times New Roman" w:eastAsiaTheme="minorHAnsi" w:hAnsi="Times New Roman"/>
                <w:iCs/>
                <w:color w:val="000000" w:themeColor="text1"/>
                <w:sz w:val="28"/>
                <w:szCs w:val="28"/>
                <w:lang w:val="vi-VN"/>
              </w:rPr>
              <w:t xml:space="preserve"> – Viện trưởng Viện Nghi</w:t>
            </w:r>
            <w:r w:rsidRPr="00412FE5">
              <w:rPr>
                <w:rFonts w:ascii="Times New Roman" w:eastAsiaTheme="minorHAnsi" w:hAnsi="Times New Roman"/>
                <w:iCs/>
                <w:color w:val="000000" w:themeColor="text1"/>
                <w:sz w:val="28"/>
                <w:szCs w:val="28"/>
              </w:rPr>
              <w:t>ên c</w:t>
            </w:r>
            <w:r w:rsidRPr="00412FE5">
              <w:rPr>
                <w:rFonts w:ascii="Times New Roman" w:eastAsiaTheme="minorHAnsi" w:hAnsi="Times New Roman"/>
                <w:iCs/>
                <w:color w:val="000000" w:themeColor="text1"/>
                <w:sz w:val="28"/>
                <w:szCs w:val="28"/>
                <w:lang w:val="vi-VN"/>
              </w:rPr>
              <w:t>ứu Thị trường – Truyền th</w:t>
            </w:r>
            <w:r w:rsidRPr="00412FE5">
              <w:rPr>
                <w:rFonts w:ascii="Times New Roman" w:eastAsiaTheme="minorHAnsi" w:hAnsi="Times New Roman"/>
                <w:iCs/>
                <w:color w:val="000000" w:themeColor="text1"/>
                <w:sz w:val="28"/>
                <w:szCs w:val="28"/>
              </w:rPr>
              <w:t>ông Qu</w:t>
            </w:r>
            <w:r w:rsidRPr="00412FE5">
              <w:rPr>
                <w:rFonts w:ascii="Times New Roman" w:eastAsiaTheme="minorHAnsi" w:hAnsi="Times New Roman"/>
                <w:iCs/>
                <w:color w:val="000000" w:themeColor="text1"/>
                <w:sz w:val="28"/>
                <w:szCs w:val="28"/>
                <w:lang w:val="vi-VN"/>
              </w:rPr>
              <w:t>ốc tế (IMRIC)</w:t>
            </w:r>
          </w:p>
        </w:tc>
      </w:tr>
      <w:tr w:rsidR="001C482C" w:rsidRPr="00322F16" w14:paraId="0DEDAE26" w14:textId="77777777" w:rsidTr="003F4CD3">
        <w:tc>
          <w:tcPr>
            <w:tcW w:w="746" w:type="dxa"/>
          </w:tcPr>
          <w:p w14:paraId="74EDDA1B" w14:textId="77777777" w:rsidR="001C482C" w:rsidRPr="00322F16" w:rsidRDefault="001C482C" w:rsidP="001C482C">
            <w:pPr>
              <w:tabs>
                <w:tab w:val="left" w:pos="216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2F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40A2" w14:textId="62D91463" w:rsidR="001C482C" w:rsidRPr="003900BE" w:rsidRDefault="001C482C" w:rsidP="001C482C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412FE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Tham luận: Các quy định pháp luật về hình thức huy động vốn từ</w:t>
            </w:r>
            <w:r w:rsidRPr="00412FE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 xml:space="preserve"> vay các tổ chức tín dụng</w:t>
            </w:r>
            <w:r w:rsidRPr="00412FE5">
              <w:rPr>
                <w:rFonts w:ascii="Times New Roman" w:hAnsi="Times New Roman"/>
                <w:bCs/>
                <w:color w:val="000000" w:themeColor="text1"/>
                <w:kern w:val="36"/>
                <w:sz w:val="28"/>
                <w:szCs w:val="28"/>
                <w:lang w:val="pt-BR"/>
              </w:rPr>
              <w:t>. Một số rủi ro pháp lý cần lưu ý và giải pháp tối ưu cho doanh nghiệp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6664" w14:textId="01706B43" w:rsidR="001C482C" w:rsidRPr="003900BE" w:rsidRDefault="001C482C" w:rsidP="001C482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412FE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Luật gia Phạm Trắc Long </w:t>
            </w:r>
            <w:r w:rsidRPr="00412FE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- </w:t>
            </w:r>
            <w:bookmarkStart w:id="5" w:name="_GoBack"/>
            <w:bookmarkEnd w:id="5"/>
            <w:r w:rsidRPr="00412FE5">
              <w:rPr>
                <w:rFonts w:ascii="Times New Roman" w:eastAsiaTheme="minorHAnsi" w:hAnsi="Times New Roman"/>
                <w:iCs/>
                <w:color w:val="000000" w:themeColor="text1"/>
                <w:sz w:val="28"/>
                <w:szCs w:val="28"/>
                <w:lang w:val="vi-VN"/>
              </w:rPr>
              <w:t>Viện Nghi</w:t>
            </w:r>
            <w:r w:rsidRPr="00412FE5">
              <w:rPr>
                <w:rFonts w:ascii="Times New Roman" w:eastAsiaTheme="minorHAnsi" w:hAnsi="Times New Roman"/>
                <w:iCs/>
                <w:color w:val="000000" w:themeColor="text1"/>
                <w:sz w:val="28"/>
                <w:szCs w:val="28"/>
              </w:rPr>
              <w:t>ên c</w:t>
            </w:r>
            <w:r w:rsidRPr="00412FE5">
              <w:rPr>
                <w:rFonts w:ascii="Times New Roman" w:eastAsiaTheme="minorHAnsi" w:hAnsi="Times New Roman"/>
                <w:iCs/>
                <w:color w:val="000000" w:themeColor="text1"/>
                <w:sz w:val="28"/>
                <w:szCs w:val="28"/>
                <w:lang w:val="vi-VN"/>
              </w:rPr>
              <w:t>ứu Thị trường – Truyền th</w:t>
            </w:r>
            <w:r w:rsidRPr="00412FE5">
              <w:rPr>
                <w:rFonts w:ascii="Times New Roman" w:eastAsiaTheme="minorHAnsi" w:hAnsi="Times New Roman"/>
                <w:iCs/>
                <w:color w:val="000000" w:themeColor="text1"/>
                <w:sz w:val="28"/>
                <w:szCs w:val="28"/>
              </w:rPr>
              <w:t>ông Qu</w:t>
            </w:r>
            <w:r w:rsidRPr="00412FE5">
              <w:rPr>
                <w:rFonts w:ascii="Times New Roman" w:eastAsiaTheme="minorHAnsi" w:hAnsi="Times New Roman"/>
                <w:iCs/>
                <w:color w:val="000000" w:themeColor="text1"/>
                <w:sz w:val="28"/>
                <w:szCs w:val="28"/>
                <w:lang w:val="vi-VN"/>
              </w:rPr>
              <w:t>ốc tế (IMRIC)</w:t>
            </w:r>
          </w:p>
        </w:tc>
      </w:tr>
      <w:tr w:rsidR="001C482C" w:rsidRPr="00322F16" w14:paraId="2E3A51C2" w14:textId="77777777" w:rsidTr="003F4CD3">
        <w:trPr>
          <w:trHeight w:val="377"/>
        </w:trPr>
        <w:tc>
          <w:tcPr>
            <w:tcW w:w="746" w:type="dxa"/>
          </w:tcPr>
          <w:p w14:paraId="723E9489" w14:textId="77777777" w:rsidR="001C482C" w:rsidRPr="00322F16" w:rsidRDefault="001C482C" w:rsidP="001C482C">
            <w:pPr>
              <w:tabs>
                <w:tab w:val="left" w:pos="216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2F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5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3677" w14:textId="27069E7F" w:rsidR="001C482C" w:rsidRPr="003900BE" w:rsidRDefault="001C482C" w:rsidP="001C482C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2FE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>Tham luận: Các quy định pháp luật về hình thức huy động vốn từ</w:t>
            </w:r>
            <w:r w:rsidRPr="00412FE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 xml:space="preserve"> vay quỹ đầu tư</w:t>
            </w:r>
            <w:r w:rsidRPr="00412FE5">
              <w:rPr>
                <w:rFonts w:ascii="Times New Roman" w:hAnsi="Times New Roman"/>
                <w:bCs/>
                <w:color w:val="000000" w:themeColor="text1"/>
                <w:kern w:val="36"/>
                <w:sz w:val="28"/>
                <w:szCs w:val="28"/>
                <w:lang w:val="pt-BR"/>
              </w:rPr>
              <w:t>. Một số rủi ro pháp lý cần lưu ý và giải pháp tối ưu cho doanh nghiệp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7663F" w14:textId="1867261E" w:rsidR="001C482C" w:rsidRPr="003900BE" w:rsidRDefault="001C482C" w:rsidP="001C482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bookmarkStart w:id="6" w:name="_Hlk136333425"/>
            <w:r w:rsidRPr="00412FE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Ông Hồ Vĩnh Chung - </w:t>
            </w:r>
            <w:r w:rsidRPr="00412FE5">
              <w:rPr>
                <w:rFonts w:ascii="Times New Roman" w:eastAsiaTheme="minorHAnsi" w:hAnsi="Times New Roman"/>
                <w:iCs/>
                <w:color w:val="000000" w:themeColor="text1"/>
                <w:sz w:val="28"/>
                <w:szCs w:val="28"/>
                <w:lang w:val="vi-VN"/>
              </w:rPr>
              <w:t>Viện Nghi</w:t>
            </w:r>
            <w:r w:rsidRPr="00412FE5">
              <w:rPr>
                <w:rFonts w:ascii="Times New Roman" w:eastAsiaTheme="minorHAnsi" w:hAnsi="Times New Roman"/>
                <w:iCs/>
                <w:color w:val="000000" w:themeColor="text1"/>
                <w:sz w:val="28"/>
                <w:szCs w:val="28"/>
              </w:rPr>
              <w:t>ên c</w:t>
            </w:r>
            <w:r w:rsidRPr="00412FE5">
              <w:rPr>
                <w:rFonts w:ascii="Times New Roman" w:eastAsiaTheme="minorHAnsi" w:hAnsi="Times New Roman"/>
                <w:iCs/>
                <w:color w:val="000000" w:themeColor="text1"/>
                <w:sz w:val="28"/>
                <w:szCs w:val="28"/>
                <w:lang w:val="vi-VN"/>
              </w:rPr>
              <w:t>ứu Thị trường – Truyền th</w:t>
            </w:r>
            <w:r w:rsidRPr="00412FE5">
              <w:rPr>
                <w:rFonts w:ascii="Times New Roman" w:eastAsiaTheme="minorHAnsi" w:hAnsi="Times New Roman"/>
                <w:iCs/>
                <w:color w:val="000000" w:themeColor="text1"/>
                <w:sz w:val="28"/>
                <w:szCs w:val="28"/>
              </w:rPr>
              <w:t>ông Qu</w:t>
            </w:r>
            <w:r w:rsidRPr="00412FE5">
              <w:rPr>
                <w:rFonts w:ascii="Times New Roman" w:eastAsiaTheme="minorHAnsi" w:hAnsi="Times New Roman"/>
                <w:iCs/>
                <w:color w:val="000000" w:themeColor="text1"/>
                <w:sz w:val="28"/>
                <w:szCs w:val="28"/>
                <w:lang w:val="vi-VN"/>
              </w:rPr>
              <w:t>ốc tế (IMRIC)</w:t>
            </w:r>
            <w:bookmarkEnd w:id="6"/>
          </w:p>
        </w:tc>
      </w:tr>
      <w:tr w:rsidR="001C482C" w:rsidRPr="00322F16" w14:paraId="537B574F" w14:textId="77777777" w:rsidTr="003F4CD3">
        <w:tc>
          <w:tcPr>
            <w:tcW w:w="746" w:type="dxa"/>
          </w:tcPr>
          <w:p w14:paraId="0E5F5546" w14:textId="77777777" w:rsidR="001C482C" w:rsidRPr="00322F16" w:rsidRDefault="001C482C" w:rsidP="001C482C">
            <w:pPr>
              <w:tabs>
                <w:tab w:val="left" w:pos="216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2F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5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1114" w14:textId="2A71D649" w:rsidR="001C482C" w:rsidRPr="003900BE" w:rsidRDefault="001C482C" w:rsidP="001C482C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2FE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 xml:space="preserve">Tham luận: Các quy định pháp luật về </w:t>
            </w:r>
            <w:r w:rsidRPr="00412FE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pt-BR"/>
              </w:rPr>
              <w:t>huy động vốn điều lệ</w:t>
            </w:r>
            <w:r w:rsidRPr="00412FE5">
              <w:rPr>
                <w:rFonts w:ascii="Times New Roman" w:hAnsi="Times New Roman"/>
                <w:bCs/>
                <w:color w:val="000000" w:themeColor="text1"/>
                <w:kern w:val="36"/>
                <w:sz w:val="28"/>
                <w:szCs w:val="28"/>
                <w:lang w:val="pt-BR"/>
              </w:rPr>
              <w:t>. Một số rủi ro pháp lý cần lưu ý và giải pháp tối ưu cho doanh nghiệp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245F" w14:textId="6C3682A9" w:rsidR="001C482C" w:rsidRPr="003900BE" w:rsidRDefault="001C482C" w:rsidP="001C482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2FE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Luật sư Phan Đức Hiếu - PGĐ </w:t>
            </w:r>
            <w:r w:rsidRPr="00412FE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Trung tâm Tư vấn Pháp luật Toàn Tâm </w:t>
            </w:r>
          </w:p>
        </w:tc>
      </w:tr>
      <w:tr w:rsidR="001C482C" w:rsidRPr="00322F16" w14:paraId="4A712DC6" w14:textId="77777777" w:rsidTr="003F4CD3">
        <w:tc>
          <w:tcPr>
            <w:tcW w:w="746" w:type="dxa"/>
          </w:tcPr>
          <w:p w14:paraId="3DD142D9" w14:textId="77777777" w:rsidR="001C482C" w:rsidRPr="00322F16" w:rsidRDefault="001C482C" w:rsidP="001C482C">
            <w:pPr>
              <w:tabs>
                <w:tab w:val="left" w:pos="216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2F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5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4DCF" w14:textId="5B0E1991" w:rsidR="001C482C" w:rsidRPr="003900BE" w:rsidRDefault="001C482C" w:rsidP="001C482C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2FE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 xml:space="preserve">Tham luận: Các quy định pháp luật về </w:t>
            </w:r>
            <w:r w:rsidRPr="00412FE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pt-BR"/>
              </w:rPr>
              <w:t xml:space="preserve">huy động vốn từ </w:t>
            </w:r>
            <w:r w:rsidRPr="00412FE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phát hành trái phiếu</w:t>
            </w:r>
            <w:r w:rsidRPr="00412FE5">
              <w:rPr>
                <w:rFonts w:ascii="Times New Roman" w:hAnsi="Times New Roman"/>
                <w:bCs/>
                <w:color w:val="000000" w:themeColor="text1"/>
                <w:kern w:val="36"/>
                <w:sz w:val="28"/>
                <w:szCs w:val="28"/>
                <w:lang w:val="pt-BR"/>
              </w:rPr>
              <w:t>. Một số rủi ro pháp lý cần lưu ý và giải pháp tối ưu cho doanh nghiệp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C2E8" w14:textId="2803A08D" w:rsidR="001C482C" w:rsidRPr="003900BE" w:rsidRDefault="001C482C" w:rsidP="001C482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2FE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Bà Trần Thị Hằng Nga -  Viện Khoa học Chính sách và Pháp luật </w:t>
            </w:r>
          </w:p>
        </w:tc>
      </w:tr>
      <w:tr w:rsidR="001C482C" w:rsidRPr="00322F16" w14:paraId="5E565A63" w14:textId="77777777" w:rsidTr="003F4CD3">
        <w:tc>
          <w:tcPr>
            <w:tcW w:w="746" w:type="dxa"/>
          </w:tcPr>
          <w:p w14:paraId="72F5E98E" w14:textId="77777777" w:rsidR="001C482C" w:rsidRPr="00322F16" w:rsidRDefault="001C482C" w:rsidP="001C482C">
            <w:pPr>
              <w:tabs>
                <w:tab w:val="left" w:pos="216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2F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EA9D" w14:textId="7546B8A9" w:rsidR="001C482C" w:rsidRPr="003900BE" w:rsidRDefault="001C482C" w:rsidP="001C482C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2FE5">
              <w:rPr>
                <w:rFonts w:ascii="Times New Roman" w:hAnsi="Times New Roman"/>
                <w:color w:val="000000" w:themeColor="text1"/>
                <w:sz w:val="28"/>
                <w:szCs w:val="28"/>
                <w:lang w:val="pt-BR"/>
              </w:rPr>
              <w:t xml:space="preserve">Tham luận: Các quy định pháp luật về </w:t>
            </w:r>
            <w:r w:rsidRPr="00412FE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pt-BR"/>
              </w:rPr>
              <w:t xml:space="preserve">huy động vốn từ </w:t>
            </w:r>
            <w:r w:rsidRPr="00412FE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pt-BR"/>
              </w:rPr>
              <w:t>phát hành cổ phiếu, niêm yết trên thị trường chứng khoán</w:t>
            </w:r>
            <w:r w:rsidRPr="00412FE5">
              <w:rPr>
                <w:rFonts w:ascii="Times New Roman" w:hAnsi="Times New Roman"/>
                <w:bCs/>
                <w:color w:val="000000" w:themeColor="text1"/>
                <w:kern w:val="36"/>
                <w:sz w:val="28"/>
                <w:szCs w:val="28"/>
                <w:lang w:val="pt-BR"/>
              </w:rPr>
              <w:t>. Một số rủi ro pháp lý cần lưu ý và giải pháp tối ưu cho doanh nghiệp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76F5" w14:textId="38D7B451" w:rsidR="001C482C" w:rsidRPr="003900BE" w:rsidRDefault="001C482C" w:rsidP="001C482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bookmarkStart w:id="7" w:name="_Hlk120014911"/>
            <w:r w:rsidRPr="00412FE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nl-NL"/>
              </w:rPr>
              <w:t xml:space="preserve">Ông Phan Hồng Đức – </w:t>
            </w:r>
            <w:bookmarkEnd w:id="7"/>
            <w:r w:rsidRPr="00412FE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nl-NL"/>
              </w:rPr>
              <w:t>Cố vấn cấp cao công ty Leanwares</w:t>
            </w:r>
          </w:p>
        </w:tc>
      </w:tr>
      <w:tr w:rsidR="001C482C" w:rsidRPr="00322F16" w14:paraId="60F8094E" w14:textId="77777777" w:rsidTr="003F4CD3">
        <w:trPr>
          <w:trHeight w:val="197"/>
        </w:trPr>
        <w:tc>
          <w:tcPr>
            <w:tcW w:w="746" w:type="dxa"/>
          </w:tcPr>
          <w:p w14:paraId="31D66973" w14:textId="77777777" w:rsidR="001C482C" w:rsidRPr="00322F16" w:rsidRDefault="001C482C" w:rsidP="001C482C">
            <w:pPr>
              <w:tabs>
                <w:tab w:val="left" w:pos="216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2F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4B76" w14:textId="77777777" w:rsidR="001C482C" w:rsidRPr="00412FE5" w:rsidRDefault="001C482C" w:rsidP="001C482C">
            <w:pPr>
              <w:jc w:val="both"/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val="pt-BR"/>
              </w:rPr>
            </w:pPr>
            <w:hyperlink r:id="rId8" w:anchor="_Toc115421348" w:history="1">
              <w:r w:rsidRPr="00412FE5">
                <w:rPr>
                  <w:rFonts w:ascii="Times New Roman" w:hAnsi="Times New Roman"/>
                  <w:color w:val="000000" w:themeColor="text1"/>
                  <w:sz w:val="28"/>
                  <w:szCs w:val="28"/>
                  <w:lang w:val="pt-BR"/>
                </w:rPr>
                <w:t xml:space="preserve"> Tham luận: </w:t>
              </w:r>
              <w:r w:rsidRPr="00412FE5">
                <w:rPr>
                  <w:rFonts w:ascii="Times New Roman" w:hAnsi="Times New Roman"/>
                  <w:bCs/>
                  <w:color w:val="000000" w:themeColor="text1"/>
                  <w:sz w:val="28"/>
                  <w:szCs w:val="28"/>
                </w:rPr>
                <w:t xml:space="preserve">Những lưu ý khi lựa chọn phát hành cổ phiếu hay trái phiếu. </w:t>
              </w:r>
              <w:r w:rsidRPr="00412FE5">
                <w:rPr>
                  <w:rFonts w:ascii="Times New Roman" w:hAnsi="Times New Roman"/>
                  <w:noProof/>
                  <w:color w:val="000000" w:themeColor="text1"/>
                  <w:sz w:val="28"/>
                  <w:szCs w:val="28"/>
                  <w:lang w:val="pt-BR"/>
                </w:rPr>
                <w:t>Quy định pháp luật về xử lý hành vi trong chứng khoán</w:t>
              </w:r>
              <w:r w:rsidRPr="00412FE5">
                <w:rPr>
                  <w:rFonts w:ascii="Times New Roman" w:hAnsi="Times New Roman"/>
                  <w:noProof/>
                  <w:webHidden/>
                  <w:color w:val="000000" w:themeColor="text1"/>
                  <w:sz w:val="28"/>
                  <w:szCs w:val="28"/>
                  <w:lang w:val="pt-BR"/>
                </w:rPr>
                <w:t>,</w:t>
              </w:r>
            </w:hyperlink>
            <w:r w:rsidRPr="00412FE5">
              <w:rPr>
                <w:rFonts w:ascii="Times New Roman" w:hAnsi="Times New Roman"/>
                <w:noProof/>
                <w:color w:val="000000" w:themeColor="text1"/>
                <w:sz w:val="28"/>
                <w:szCs w:val="28"/>
                <w:lang w:val="pt-BR"/>
              </w:rPr>
              <w:t xml:space="preserve"> thực trạng thực thi.</w:t>
            </w:r>
          </w:p>
          <w:p w14:paraId="09982052" w14:textId="55348E49" w:rsidR="001C482C" w:rsidRPr="003900BE" w:rsidRDefault="001C482C" w:rsidP="001C482C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9E77" w14:textId="7BF6C114" w:rsidR="001C482C" w:rsidRPr="003900BE" w:rsidRDefault="001C482C" w:rsidP="001C482C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bookmarkStart w:id="8" w:name="_Hlk136434746"/>
            <w:r w:rsidRPr="00412FE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TS. Trần Nho Thìn - Viện Khoa học Chính sách và Pháp luật</w:t>
            </w:r>
            <w:bookmarkEnd w:id="8"/>
          </w:p>
        </w:tc>
      </w:tr>
      <w:tr w:rsidR="00322F16" w:rsidRPr="00322F16" w14:paraId="116A712D" w14:textId="77777777" w:rsidTr="003343C1">
        <w:trPr>
          <w:gridAfter w:val="2"/>
          <w:wAfter w:w="5760" w:type="dxa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9D984" w14:textId="77777777" w:rsidR="003343C1" w:rsidRPr="00322F16" w:rsidRDefault="003343C1" w:rsidP="0087465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3B84851E" w14:textId="0C893C2A" w:rsidR="00B0566D" w:rsidRPr="00322F16" w:rsidRDefault="00B0566D" w:rsidP="0030151B">
      <w:pPr>
        <w:tabs>
          <w:tab w:val="left" w:pos="2160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sectPr w:rsidR="00B0566D" w:rsidRPr="00322F16" w:rsidSect="00A4587D">
      <w:headerReference w:type="default" r:id="rId9"/>
      <w:type w:val="continuous"/>
      <w:pgSz w:w="12240" w:h="15840"/>
      <w:pgMar w:top="1134" w:right="1134" w:bottom="1134" w:left="1701" w:header="0" w:footer="0" w:gutter="0"/>
      <w:cols w:space="720" w:equalWidth="0">
        <w:col w:w="10027" w:space="0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F90EF" w14:textId="77777777" w:rsidR="00424B11" w:rsidRDefault="00424B11" w:rsidP="003977D2">
      <w:pPr>
        <w:spacing w:after="0" w:line="240" w:lineRule="auto"/>
      </w:pPr>
      <w:r>
        <w:separator/>
      </w:r>
    </w:p>
  </w:endnote>
  <w:endnote w:type="continuationSeparator" w:id="0">
    <w:p w14:paraId="174DCC9F" w14:textId="77777777" w:rsidR="00424B11" w:rsidRDefault="00424B11" w:rsidP="00397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033F0" w14:textId="77777777" w:rsidR="00424B11" w:rsidRDefault="00424B11" w:rsidP="003977D2">
      <w:pPr>
        <w:spacing w:after="0" w:line="240" w:lineRule="auto"/>
      </w:pPr>
      <w:r>
        <w:separator/>
      </w:r>
    </w:p>
  </w:footnote>
  <w:footnote w:type="continuationSeparator" w:id="0">
    <w:p w14:paraId="1A3D3BB9" w14:textId="77777777" w:rsidR="00424B11" w:rsidRDefault="00424B11" w:rsidP="00397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38DE4" w14:textId="77777777" w:rsidR="00A4587D" w:rsidRDefault="00A458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EE7"/>
    <w:multiLevelType w:val="multilevel"/>
    <w:tmpl w:val="0A8AA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EC1471"/>
    <w:multiLevelType w:val="hybridMultilevel"/>
    <w:tmpl w:val="06A4150C"/>
    <w:lvl w:ilvl="0" w:tplc="8F149ABE">
      <w:start w:val="112"/>
      <w:numFmt w:val="bullet"/>
      <w:lvlText w:val="-"/>
      <w:lvlJc w:val="left"/>
      <w:pPr>
        <w:ind w:left="600" w:hanging="360"/>
      </w:pPr>
      <w:rPr>
        <w:rFonts w:ascii="Times New Roman" w:eastAsia="Calibri" w:hAnsi="Times New Roman" w:cs="Times New Roman" w:hint="default"/>
        <w:color w:val="000000"/>
        <w:sz w:val="26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" w15:restartNumberingAfterBreak="0">
    <w:nsid w:val="069D6838"/>
    <w:multiLevelType w:val="hybridMultilevel"/>
    <w:tmpl w:val="EF3A100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0A6A3A01"/>
    <w:multiLevelType w:val="multilevel"/>
    <w:tmpl w:val="F5A6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9D649A"/>
    <w:multiLevelType w:val="multilevel"/>
    <w:tmpl w:val="498E5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E14851"/>
    <w:multiLevelType w:val="hybridMultilevel"/>
    <w:tmpl w:val="C556284C"/>
    <w:lvl w:ilvl="0" w:tplc="8E04B3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9700B6E"/>
    <w:multiLevelType w:val="hybridMultilevel"/>
    <w:tmpl w:val="21228670"/>
    <w:lvl w:ilvl="0" w:tplc="CEAA0BC0">
      <w:start w:val="1"/>
      <w:numFmt w:val="decimal"/>
      <w:lvlText w:val="%1."/>
      <w:lvlJc w:val="left"/>
      <w:pPr>
        <w:ind w:left="2100" w:hanging="360"/>
      </w:pPr>
      <w:rPr>
        <w:rFonts w:ascii="Times New Roman" w:hAnsi="Times New Roman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820" w:hanging="360"/>
      </w:pPr>
    </w:lvl>
    <w:lvl w:ilvl="2" w:tplc="0409001B" w:tentative="1">
      <w:start w:val="1"/>
      <w:numFmt w:val="lowerRoman"/>
      <w:lvlText w:val="%3."/>
      <w:lvlJc w:val="right"/>
      <w:pPr>
        <w:ind w:left="3540" w:hanging="180"/>
      </w:pPr>
    </w:lvl>
    <w:lvl w:ilvl="3" w:tplc="0409000F" w:tentative="1">
      <w:start w:val="1"/>
      <w:numFmt w:val="decimal"/>
      <w:lvlText w:val="%4."/>
      <w:lvlJc w:val="left"/>
      <w:pPr>
        <w:ind w:left="4260" w:hanging="360"/>
      </w:pPr>
    </w:lvl>
    <w:lvl w:ilvl="4" w:tplc="04090019" w:tentative="1">
      <w:start w:val="1"/>
      <w:numFmt w:val="lowerLetter"/>
      <w:lvlText w:val="%5."/>
      <w:lvlJc w:val="left"/>
      <w:pPr>
        <w:ind w:left="4980" w:hanging="360"/>
      </w:pPr>
    </w:lvl>
    <w:lvl w:ilvl="5" w:tplc="0409001B" w:tentative="1">
      <w:start w:val="1"/>
      <w:numFmt w:val="lowerRoman"/>
      <w:lvlText w:val="%6."/>
      <w:lvlJc w:val="right"/>
      <w:pPr>
        <w:ind w:left="5700" w:hanging="180"/>
      </w:pPr>
    </w:lvl>
    <w:lvl w:ilvl="6" w:tplc="0409000F" w:tentative="1">
      <w:start w:val="1"/>
      <w:numFmt w:val="decimal"/>
      <w:lvlText w:val="%7."/>
      <w:lvlJc w:val="left"/>
      <w:pPr>
        <w:ind w:left="6420" w:hanging="360"/>
      </w:pPr>
    </w:lvl>
    <w:lvl w:ilvl="7" w:tplc="04090019" w:tentative="1">
      <w:start w:val="1"/>
      <w:numFmt w:val="lowerLetter"/>
      <w:lvlText w:val="%8."/>
      <w:lvlJc w:val="left"/>
      <w:pPr>
        <w:ind w:left="7140" w:hanging="360"/>
      </w:pPr>
    </w:lvl>
    <w:lvl w:ilvl="8" w:tplc="040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7" w15:restartNumberingAfterBreak="0">
    <w:nsid w:val="1B071DBD"/>
    <w:multiLevelType w:val="multilevel"/>
    <w:tmpl w:val="3E1E7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EBB358F"/>
    <w:multiLevelType w:val="hybridMultilevel"/>
    <w:tmpl w:val="15F8143A"/>
    <w:lvl w:ilvl="0" w:tplc="D802800E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281445F6"/>
    <w:multiLevelType w:val="hybridMultilevel"/>
    <w:tmpl w:val="A1DAD4E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2C6843D0"/>
    <w:multiLevelType w:val="multilevel"/>
    <w:tmpl w:val="66E4D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49D331C"/>
    <w:multiLevelType w:val="multilevel"/>
    <w:tmpl w:val="ED94020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ED12BA0"/>
    <w:multiLevelType w:val="multilevel"/>
    <w:tmpl w:val="C7D0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241082D"/>
    <w:multiLevelType w:val="multilevel"/>
    <w:tmpl w:val="A1BA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31B15C6"/>
    <w:multiLevelType w:val="hybridMultilevel"/>
    <w:tmpl w:val="BFAE22B6"/>
    <w:lvl w:ilvl="0" w:tplc="9128273E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42C1E18"/>
    <w:multiLevelType w:val="hybridMultilevel"/>
    <w:tmpl w:val="335CDD22"/>
    <w:lvl w:ilvl="0" w:tplc="7DDCEC56">
      <w:start w:val="2"/>
      <w:numFmt w:val="bullet"/>
      <w:lvlText w:val="-"/>
      <w:lvlJc w:val="left"/>
      <w:pPr>
        <w:ind w:left="7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96B5BDC"/>
    <w:multiLevelType w:val="multilevel"/>
    <w:tmpl w:val="8DA09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C952550"/>
    <w:multiLevelType w:val="hybridMultilevel"/>
    <w:tmpl w:val="01625AFE"/>
    <w:lvl w:ilvl="0" w:tplc="E42C0B90">
      <w:start w:val="1"/>
      <w:numFmt w:val="bullet"/>
      <w:lvlText w:val="-"/>
      <w:lvlJc w:val="left"/>
      <w:pPr>
        <w:ind w:left="600" w:hanging="360"/>
      </w:pPr>
      <w:rPr>
        <w:rFonts w:ascii="Times New Roman" w:eastAsia="Calibri" w:hAnsi="Times New Roman" w:cs="Times New Roman" w:hint="default"/>
        <w:color w:val="000000"/>
        <w:sz w:val="26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8" w15:restartNumberingAfterBreak="0">
    <w:nsid w:val="4FC86B38"/>
    <w:multiLevelType w:val="multilevel"/>
    <w:tmpl w:val="2F2AB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F8662D"/>
    <w:multiLevelType w:val="hybridMultilevel"/>
    <w:tmpl w:val="32FC656A"/>
    <w:lvl w:ilvl="0" w:tplc="3F284E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90129"/>
    <w:multiLevelType w:val="hybridMultilevel"/>
    <w:tmpl w:val="09426412"/>
    <w:lvl w:ilvl="0" w:tplc="D35E506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2E4773"/>
    <w:multiLevelType w:val="hybridMultilevel"/>
    <w:tmpl w:val="352C5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9F71EC"/>
    <w:multiLevelType w:val="hybridMultilevel"/>
    <w:tmpl w:val="8CE48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AB232F"/>
    <w:multiLevelType w:val="hybridMultilevel"/>
    <w:tmpl w:val="C2CC9B76"/>
    <w:lvl w:ilvl="0" w:tplc="A7724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87524BE"/>
    <w:multiLevelType w:val="hybridMultilevel"/>
    <w:tmpl w:val="29005EC4"/>
    <w:lvl w:ilvl="0" w:tplc="6BAC1F1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D32CD8"/>
    <w:multiLevelType w:val="hybridMultilevel"/>
    <w:tmpl w:val="053E9312"/>
    <w:lvl w:ilvl="0" w:tplc="A07A18E2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B5B50E9"/>
    <w:multiLevelType w:val="hybridMultilevel"/>
    <w:tmpl w:val="68EA5DEC"/>
    <w:lvl w:ilvl="0" w:tplc="93E891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2A389C"/>
    <w:multiLevelType w:val="multilevel"/>
    <w:tmpl w:val="CCD46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BF40302"/>
    <w:multiLevelType w:val="multilevel"/>
    <w:tmpl w:val="4B2C3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18"/>
  </w:num>
  <w:num w:numId="3">
    <w:abstractNumId w:val="17"/>
  </w:num>
  <w:num w:numId="4">
    <w:abstractNumId w:val="1"/>
  </w:num>
  <w:num w:numId="5">
    <w:abstractNumId w:val="15"/>
  </w:num>
  <w:num w:numId="6">
    <w:abstractNumId w:val="2"/>
  </w:num>
  <w:num w:numId="7">
    <w:abstractNumId w:val="20"/>
  </w:num>
  <w:num w:numId="8">
    <w:abstractNumId w:val="22"/>
  </w:num>
  <w:num w:numId="9">
    <w:abstractNumId w:val="26"/>
  </w:num>
  <w:num w:numId="10">
    <w:abstractNumId w:val="21"/>
  </w:num>
  <w:num w:numId="11">
    <w:abstractNumId w:val="9"/>
  </w:num>
  <w:num w:numId="12">
    <w:abstractNumId w:val="6"/>
  </w:num>
  <w:num w:numId="13">
    <w:abstractNumId w:val="24"/>
  </w:num>
  <w:num w:numId="14">
    <w:abstractNumId w:val="4"/>
  </w:num>
  <w:num w:numId="15">
    <w:abstractNumId w:val="7"/>
  </w:num>
  <w:num w:numId="16">
    <w:abstractNumId w:val="0"/>
  </w:num>
  <w:num w:numId="17">
    <w:abstractNumId w:val="12"/>
  </w:num>
  <w:num w:numId="18">
    <w:abstractNumId w:val="10"/>
  </w:num>
  <w:num w:numId="19">
    <w:abstractNumId w:val="28"/>
  </w:num>
  <w:num w:numId="20">
    <w:abstractNumId w:val="3"/>
  </w:num>
  <w:num w:numId="21">
    <w:abstractNumId w:val="13"/>
  </w:num>
  <w:num w:numId="22">
    <w:abstractNumId w:val="27"/>
  </w:num>
  <w:num w:numId="23">
    <w:abstractNumId w:val="16"/>
  </w:num>
  <w:num w:numId="24">
    <w:abstractNumId w:val="19"/>
  </w:num>
  <w:num w:numId="25">
    <w:abstractNumId w:val="5"/>
  </w:num>
  <w:num w:numId="26">
    <w:abstractNumId w:val="8"/>
  </w:num>
  <w:num w:numId="27">
    <w:abstractNumId w:val="25"/>
  </w:num>
  <w:num w:numId="28">
    <w:abstractNumId w:val="14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evenAndOddHeaders/>
  <w:drawingGridHorizontalSpacing w:val="110"/>
  <w:drawingGridVerticalSpacing w:val="15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5601"/>
    <w:rsid w:val="00004F64"/>
    <w:rsid w:val="000070BD"/>
    <w:rsid w:val="00014F71"/>
    <w:rsid w:val="000154B1"/>
    <w:rsid w:val="00020285"/>
    <w:rsid w:val="0002054A"/>
    <w:rsid w:val="00021ACC"/>
    <w:rsid w:val="00027A53"/>
    <w:rsid w:val="00040B1E"/>
    <w:rsid w:val="0004194F"/>
    <w:rsid w:val="000443A8"/>
    <w:rsid w:val="0004457D"/>
    <w:rsid w:val="00051DE1"/>
    <w:rsid w:val="00054EC0"/>
    <w:rsid w:val="000577E3"/>
    <w:rsid w:val="00065BF4"/>
    <w:rsid w:val="00083A44"/>
    <w:rsid w:val="00093874"/>
    <w:rsid w:val="00096C9D"/>
    <w:rsid w:val="000A0023"/>
    <w:rsid w:val="000A374B"/>
    <w:rsid w:val="000B2FE4"/>
    <w:rsid w:val="000C4F8B"/>
    <w:rsid w:val="000D2C41"/>
    <w:rsid w:val="000D5839"/>
    <w:rsid w:val="000D74C9"/>
    <w:rsid w:val="000E7BF7"/>
    <w:rsid w:val="000F00C6"/>
    <w:rsid w:val="000F15F2"/>
    <w:rsid w:val="000F5944"/>
    <w:rsid w:val="0010718B"/>
    <w:rsid w:val="0011374C"/>
    <w:rsid w:val="00127931"/>
    <w:rsid w:val="0013573B"/>
    <w:rsid w:val="00137E2D"/>
    <w:rsid w:val="00145E59"/>
    <w:rsid w:val="00150EC8"/>
    <w:rsid w:val="00152637"/>
    <w:rsid w:val="00157E8F"/>
    <w:rsid w:val="00162F03"/>
    <w:rsid w:val="00163623"/>
    <w:rsid w:val="001678C7"/>
    <w:rsid w:val="00185601"/>
    <w:rsid w:val="00194F5E"/>
    <w:rsid w:val="001A6F62"/>
    <w:rsid w:val="001A7C4F"/>
    <w:rsid w:val="001B332A"/>
    <w:rsid w:val="001C0C5E"/>
    <w:rsid w:val="001C482C"/>
    <w:rsid w:val="001E12C5"/>
    <w:rsid w:val="001F2A06"/>
    <w:rsid w:val="001F59E5"/>
    <w:rsid w:val="00203563"/>
    <w:rsid w:val="00207EA6"/>
    <w:rsid w:val="002105E5"/>
    <w:rsid w:val="002214BA"/>
    <w:rsid w:val="00227F75"/>
    <w:rsid w:val="00236EAA"/>
    <w:rsid w:val="00237B5B"/>
    <w:rsid w:val="002600E8"/>
    <w:rsid w:val="00267699"/>
    <w:rsid w:val="00271617"/>
    <w:rsid w:val="00272483"/>
    <w:rsid w:val="002848BB"/>
    <w:rsid w:val="00292456"/>
    <w:rsid w:val="002A0C5E"/>
    <w:rsid w:val="002B1F43"/>
    <w:rsid w:val="002B673A"/>
    <w:rsid w:val="002D1A7D"/>
    <w:rsid w:val="002D6822"/>
    <w:rsid w:val="002D73D0"/>
    <w:rsid w:val="002E460B"/>
    <w:rsid w:val="002F0FAC"/>
    <w:rsid w:val="002F7CAD"/>
    <w:rsid w:val="0030151B"/>
    <w:rsid w:val="00303ADE"/>
    <w:rsid w:val="003048E9"/>
    <w:rsid w:val="00304A58"/>
    <w:rsid w:val="00322F16"/>
    <w:rsid w:val="00326D0C"/>
    <w:rsid w:val="003343C1"/>
    <w:rsid w:val="00334BF6"/>
    <w:rsid w:val="00342237"/>
    <w:rsid w:val="00343745"/>
    <w:rsid w:val="00346D99"/>
    <w:rsid w:val="003527F5"/>
    <w:rsid w:val="00365A3D"/>
    <w:rsid w:val="003705EF"/>
    <w:rsid w:val="003713B8"/>
    <w:rsid w:val="0037238F"/>
    <w:rsid w:val="0038206B"/>
    <w:rsid w:val="00383C54"/>
    <w:rsid w:val="003900BE"/>
    <w:rsid w:val="00394A2D"/>
    <w:rsid w:val="003977D2"/>
    <w:rsid w:val="003B207A"/>
    <w:rsid w:val="003C44DE"/>
    <w:rsid w:val="003C7818"/>
    <w:rsid w:val="003D0C63"/>
    <w:rsid w:val="003D62B2"/>
    <w:rsid w:val="003D6459"/>
    <w:rsid w:val="003E4698"/>
    <w:rsid w:val="003F4CD3"/>
    <w:rsid w:val="0040767A"/>
    <w:rsid w:val="00412D52"/>
    <w:rsid w:val="00424B11"/>
    <w:rsid w:val="00445A32"/>
    <w:rsid w:val="0045658F"/>
    <w:rsid w:val="00465A3C"/>
    <w:rsid w:val="00472173"/>
    <w:rsid w:val="00476A37"/>
    <w:rsid w:val="00476FDD"/>
    <w:rsid w:val="004810E8"/>
    <w:rsid w:val="0048688B"/>
    <w:rsid w:val="0049068E"/>
    <w:rsid w:val="004956AF"/>
    <w:rsid w:val="00497739"/>
    <w:rsid w:val="004C1BA5"/>
    <w:rsid w:val="004C7325"/>
    <w:rsid w:val="004D5F43"/>
    <w:rsid w:val="004E0C8C"/>
    <w:rsid w:val="004E6396"/>
    <w:rsid w:val="004F2C79"/>
    <w:rsid w:val="0050379E"/>
    <w:rsid w:val="00507913"/>
    <w:rsid w:val="00507F86"/>
    <w:rsid w:val="00516484"/>
    <w:rsid w:val="00517BEE"/>
    <w:rsid w:val="00521924"/>
    <w:rsid w:val="00522BB1"/>
    <w:rsid w:val="0052339E"/>
    <w:rsid w:val="00526056"/>
    <w:rsid w:val="00526EFA"/>
    <w:rsid w:val="00527229"/>
    <w:rsid w:val="00540D8D"/>
    <w:rsid w:val="005411A2"/>
    <w:rsid w:val="005425A9"/>
    <w:rsid w:val="0055094D"/>
    <w:rsid w:val="005650C6"/>
    <w:rsid w:val="00566D68"/>
    <w:rsid w:val="00570681"/>
    <w:rsid w:val="00580700"/>
    <w:rsid w:val="00583BC2"/>
    <w:rsid w:val="00584D5D"/>
    <w:rsid w:val="005908B6"/>
    <w:rsid w:val="00592C88"/>
    <w:rsid w:val="00596494"/>
    <w:rsid w:val="0059779F"/>
    <w:rsid w:val="00597F66"/>
    <w:rsid w:val="005A0884"/>
    <w:rsid w:val="005A5FE4"/>
    <w:rsid w:val="005A60BB"/>
    <w:rsid w:val="005C1120"/>
    <w:rsid w:val="005C175E"/>
    <w:rsid w:val="005C4444"/>
    <w:rsid w:val="005C6457"/>
    <w:rsid w:val="005D0AE0"/>
    <w:rsid w:val="005D47D1"/>
    <w:rsid w:val="005D61B0"/>
    <w:rsid w:val="005D733E"/>
    <w:rsid w:val="005E5563"/>
    <w:rsid w:val="005F25EA"/>
    <w:rsid w:val="00616FA5"/>
    <w:rsid w:val="00623678"/>
    <w:rsid w:val="0062525D"/>
    <w:rsid w:val="006309C0"/>
    <w:rsid w:val="00637450"/>
    <w:rsid w:val="006432D9"/>
    <w:rsid w:val="00645246"/>
    <w:rsid w:val="00663C90"/>
    <w:rsid w:val="0066451A"/>
    <w:rsid w:val="0067324D"/>
    <w:rsid w:val="00685461"/>
    <w:rsid w:val="00690D7F"/>
    <w:rsid w:val="006A1950"/>
    <w:rsid w:val="006A31B6"/>
    <w:rsid w:val="006A75C9"/>
    <w:rsid w:val="006B18F9"/>
    <w:rsid w:val="006B3ECE"/>
    <w:rsid w:val="006D4A40"/>
    <w:rsid w:val="006D7821"/>
    <w:rsid w:val="006E7BE8"/>
    <w:rsid w:val="006F70CB"/>
    <w:rsid w:val="00703950"/>
    <w:rsid w:val="00710F24"/>
    <w:rsid w:val="00724805"/>
    <w:rsid w:val="00730C44"/>
    <w:rsid w:val="00734F7B"/>
    <w:rsid w:val="00754DB6"/>
    <w:rsid w:val="00766073"/>
    <w:rsid w:val="00787267"/>
    <w:rsid w:val="007930C0"/>
    <w:rsid w:val="00793609"/>
    <w:rsid w:val="00795F7E"/>
    <w:rsid w:val="007A08C3"/>
    <w:rsid w:val="007A0DC8"/>
    <w:rsid w:val="007B0F36"/>
    <w:rsid w:val="007E35BA"/>
    <w:rsid w:val="007F2A7E"/>
    <w:rsid w:val="008033BE"/>
    <w:rsid w:val="0080396F"/>
    <w:rsid w:val="00806120"/>
    <w:rsid w:val="00824937"/>
    <w:rsid w:val="0083080E"/>
    <w:rsid w:val="00831DEF"/>
    <w:rsid w:val="00844ED0"/>
    <w:rsid w:val="0085117B"/>
    <w:rsid w:val="00852964"/>
    <w:rsid w:val="008533A5"/>
    <w:rsid w:val="008623CA"/>
    <w:rsid w:val="00863F9C"/>
    <w:rsid w:val="0086658C"/>
    <w:rsid w:val="00866622"/>
    <w:rsid w:val="00875D42"/>
    <w:rsid w:val="00875D54"/>
    <w:rsid w:val="00894671"/>
    <w:rsid w:val="008A54F0"/>
    <w:rsid w:val="008A60E0"/>
    <w:rsid w:val="008C08C4"/>
    <w:rsid w:val="008C482D"/>
    <w:rsid w:val="008C699C"/>
    <w:rsid w:val="008C6F00"/>
    <w:rsid w:val="008C795B"/>
    <w:rsid w:val="008E7966"/>
    <w:rsid w:val="008F5FC7"/>
    <w:rsid w:val="008F7BC5"/>
    <w:rsid w:val="009051B7"/>
    <w:rsid w:val="00911F1C"/>
    <w:rsid w:val="009160D5"/>
    <w:rsid w:val="0093121C"/>
    <w:rsid w:val="00933243"/>
    <w:rsid w:val="00933825"/>
    <w:rsid w:val="009372A9"/>
    <w:rsid w:val="009415A1"/>
    <w:rsid w:val="0095148E"/>
    <w:rsid w:val="00954349"/>
    <w:rsid w:val="009573DF"/>
    <w:rsid w:val="00987150"/>
    <w:rsid w:val="009879DC"/>
    <w:rsid w:val="009A6E97"/>
    <w:rsid w:val="009B3982"/>
    <w:rsid w:val="009C0756"/>
    <w:rsid w:val="009C7FB0"/>
    <w:rsid w:val="009D1683"/>
    <w:rsid w:val="009D234D"/>
    <w:rsid w:val="009D47F4"/>
    <w:rsid w:val="009D5DC4"/>
    <w:rsid w:val="009D62C6"/>
    <w:rsid w:val="009D7A40"/>
    <w:rsid w:val="009E2387"/>
    <w:rsid w:val="009E26C9"/>
    <w:rsid w:val="009E2A49"/>
    <w:rsid w:val="009E751A"/>
    <w:rsid w:val="009E79DF"/>
    <w:rsid w:val="00A013E3"/>
    <w:rsid w:val="00A05742"/>
    <w:rsid w:val="00A07A57"/>
    <w:rsid w:val="00A11F51"/>
    <w:rsid w:val="00A13552"/>
    <w:rsid w:val="00A21A49"/>
    <w:rsid w:val="00A2323B"/>
    <w:rsid w:val="00A40592"/>
    <w:rsid w:val="00A449D8"/>
    <w:rsid w:val="00A4587D"/>
    <w:rsid w:val="00A46F07"/>
    <w:rsid w:val="00A62DC9"/>
    <w:rsid w:val="00A67B9B"/>
    <w:rsid w:val="00A851A7"/>
    <w:rsid w:val="00A85936"/>
    <w:rsid w:val="00A90709"/>
    <w:rsid w:val="00A91133"/>
    <w:rsid w:val="00AA0546"/>
    <w:rsid w:val="00AA1E96"/>
    <w:rsid w:val="00AA6ABE"/>
    <w:rsid w:val="00AA7D99"/>
    <w:rsid w:val="00AC63B5"/>
    <w:rsid w:val="00AC6464"/>
    <w:rsid w:val="00AD11CF"/>
    <w:rsid w:val="00AD776F"/>
    <w:rsid w:val="00AE166F"/>
    <w:rsid w:val="00B0566D"/>
    <w:rsid w:val="00B117F7"/>
    <w:rsid w:val="00B14110"/>
    <w:rsid w:val="00B16054"/>
    <w:rsid w:val="00B55151"/>
    <w:rsid w:val="00B8304B"/>
    <w:rsid w:val="00B966F0"/>
    <w:rsid w:val="00B96AEA"/>
    <w:rsid w:val="00BA1F09"/>
    <w:rsid w:val="00BB00E9"/>
    <w:rsid w:val="00BD6340"/>
    <w:rsid w:val="00BE0A20"/>
    <w:rsid w:val="00BE270B"/>
    <w:rsid w:val="00BF04F3"/>
    <w:rsid w:val="00BF2147"/>
    <w:rsid w:val="00BF4B35"/>
    <w:rsid w:val="00BF5596"/>
    <w:rsid w:val="00C05CA5"/>
    <w:rsid w:val="00C23AD3"/>
    <w:rsid w:val="00C23C55"/>
    <w:rsid w:val="00C25AAD"/>
    <w:rsid w:val="00C37CF7"/>
    <w:rsid w:val="00C40D95"/>
    <w:rsid w:val="00C447F4"/>
    <w:rsid w:val="00C50690"/>
    <w:rsid w:val="00C55AAF"/>
    <w:rsid w:val="00C57BF4"/>
    <w:rsid w:val="00C71D56"/>
    <w:rsid w:val="00C72318"/>
    <w:rsid w:val="00C763D6"/>
    <w:rsid w:val="00C76F65"/>
    <w:rsid w:val="00C84200"/>
    <w:rsid w:val="00C92E90"/>
    <w:rsid w:val="00CA04DC"/>
    <w:rsid w:val="00CA12F0"/>
    <w:rsid w:val="00CA1649"/>
    <w:rsid w:val="00CA1E94"/>
    <w:rsid w:val="00CA4655"/>
    <w:rsid w:val="00CA4CC1"/>
    <w:rsid w:val="00CA5AAD"/>
    <w:rsid w:val="00CC5FFB"/>
    <w:rsid w:val="00CE49C8"/>
    <w:rsid w:val="00CF202D"/>
    <w:rsid w:val="00CF4762"/>
    <w:rsid w:val="00D02FF6"/>
    <w:rsid w:val="00D26FF7"/>
    <w:rsid w:val="00D404B6"/>
    <w:rsid w:val="00D41B81"/>
    <w:rsid w:val="00D47509"/>
    <w:rsid w:val="00D531A3"/>
    <w:rsid w:val="00D54963"/>
    <w:rsid w:val="00D55F90"/>
    <w:rsid w:val="00D738CD"/>
    <w:rsid w:val="00D77450"/>
    <w:rsid w:val="00D8073A"/>
    <w:rsid w:val="00D8581E"/>
    <w:rsid w:val="00D86E2E"/>
    <w:rsid w:val="00D9394D"/>
    <w:rsid w:val="00D95790"/>
    <w:rsid w:val="00DA31EB"/>
    <w:rsid w:val="00DC134E"/>
    <w:rsid w:val="00DD688B"/>
    <w:rsid w:val="00DE0AA2"/>
    <w:rsid w:val="00DF013D"/>
    <w:rsid w:val="00DF59A6"/>
    <w:rsid w:val="00DF6A53"/>
    <w:rsid w:val="00E035F4"/>
    <w:rsid w:val="00E150B8"/>
    <w:rsid w:val="00E2036C"/>
    <w:rsid w:val="00E31920"/>
    <w:rsid w:val="00E31CD8"/>
    <w:rsid w:val="00E3372A"/>
    <w:rsid w:val="00E41D32"/>
    <w:rsid w:val="00E47BEC"/>
    <w:rsid w:val="00E60748"/>
    <w:rsid w:val="00E6400A"/>
    <w:rsid w:val="00E6616D"/>
    <w:rsid w:val="00E71DA2"/>
    <w:rsid w:val="00E72248"/>
    <w:rsid w:val="00E72794"/>
    <w:rsid w:val="00E84C1F"/>
    <w:rsid w:val="00E90FF7"/>
    <w:rsid w:val="00E92C9C"/>
    <w:rsid w:val="00E96FDB"/>
    <w:rsid w:val="00EB2D83"/>
    <w:rsid w:val="00EB30A3"/>
    <w:rsid w:val="00EB42D5"/>
    <w:rsid w:val="00EC1283"/>
    <w:rsid w:val="00EC6ED5"/>
    <w:rsid w:val="00ED593D"/>
    <w:rsid w:val="00F07856"/>
    <w:rsid w:val="00F14FEE"/>
    <w:rsid w:val="00F21BAA"/>
    <w:rsid w:val="00F27810"/>
    <w:rsid w:val="00F279BF"/>
    <w:rsid w:val="00F30DEE"/>
    <w:rsid w:val="00F36088"/>
    <w:rsid w:val="00F40CC6"/>
    <w:rsid w:val="00F50274"/>
    <w:rsid w:val="00F61DA2"/>
    <w:rsid w:val="00F62612"/>
    <w:rsid w:val="00F726AF"/>
    <w:rsid w:val="00F808D0"/>
    <w:rsid w:val="00F96215"/>
    <w:rsid w:val="00F97DB6"/>
    <w:rsid w:val="00FA3354"/>
    <w:rsid w:val="00FA6CF3"/>
    <w:rsid w:val="00FA7D29"/>
    <w:rsid w:val="00FB6642"/>
    <w:rsid w:val="00FB6F5D"/>
    <w:rsid w:val="00FC3BF2"/>
    <w:rsid w:val="00FE7024"/>
    <w:rsid w:val="00FF0222"/>
    <w:rsid w:val="00FF1E5A"/>
    <w:rsid w:val="00FF4BBF"/>
    <w:rsid w:val="00FF5BA5"/>
    <w:rsid w:val="00FF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D5514"/>
  <w15:docId w15:val="{E72C79BD-7325-4485-B3C4-1568E2E8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70B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56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02FF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02FF6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D02FF6"/>
  </w:style>
  <w:style w:type="character" w:styleId="Strong">
    <w:name w:val="Strong"/>
    <w:basedOn w:val="DefaultParagraphFont"/>
    <w:uiPriority w:val="22"/>
    <w:qFormat/>
    <w:rsid w:val="00D02FF6"/>
    <w:rPr>
      <w:b/>
      <w:bCs/>
    </w:rPr>
  </w:style>
  <w:style w:type="character" w:customStyle="1" w:styleId="maudo">
    <w:name w:val="maudo"/>
    <w:basedOn w:val="DefaultParagraphFont"/>
    <w:rsid w:val="00D02FF6"/>
  </w:style>
  <w:style w:type="character" w:customStyle="1" w:styleId="tinnong">
    <w:name w:val="tinnong"/>
    <w:basedOn w:val="DefaultParagraphFont"/>
    <w:rsid w:val="00D02FF6"/>
  </w:style>
  <w:style w:type="paragraph" w:styleId="NormalWeb">
    <w:name w:val="Normal (Web)"/>
    <w:basedOn w:val="Normal"/>
    <w:unhideWhenUsed/>
    <w:rsid w:val="00D02F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FF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977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7D2"/>
  </w:style>
  <w:style w:type="paragraph" w:styleId="Footer">
    <w:name w:val="footer"/>
    <w:basedOn w:val="Normal"/>
    <w:link w:val="FooterChar"/>
    <w:uiPriority w:val="99"/>
    <w:unhideWhenUsed/>
    <w:rsid w:val="003977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7D2"/>
  </w:style>
  <w:style w:type="paragraph" w:styleId="ListParagraph">
    <w:name w:val="List Paragraph"/>
    <w:basedOn w:val="Normal"/>
    <w:qFormat/>
    <w:rsid w:val="00BE270B"/>
    <w:pPr>
      <w:ind w:left="720"/>
      <w:contextualSpacing/>
    </w:pPr>
  </w:style>
  <w:style w:type="table" w:styleId="TableGrid">
    <w:name w:val="Table Grid"/>
    <w:basedOn w:val="TableNormal"/>
    <w:uiPriority w:val="59"/>
    <w:rsid w:val="00523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F30DEE"/>
    <w:pPr>
      <w:spacing w:after="0" w:line="240" w:lineRule="auto"/>
    </w:pPr>
    <w:rPr>
      <w:rFonts w:ascii=".VnTime" w:eastAsia="Times New Roman" w:hAnsi=".VnTime"/>
      <w:sz w:val="28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rsid w:val="00F30DEE"/>
    <w:rPr>
      <w:rFonts w:ascii=".VnTime" w:eastAsia="Times New Roman" w:hAnsi=".VnTime" w:cs="Times New Roman"/>
      <w:sz w:val="28"/>
      <w:szCs w:val="20"/>
      <w:lang w:val="en-A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04F64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04F64"/>
    <w:rPr>
      <w:rFonts w:ascii="Calibri" w:eastAsia="Calibri" w:hAnsi="Calibri" w:cs="Times New Roman"/>
    </w:rPr>
  </w:style>
  <w:style w:type="character" w:customStyle="1" w:styleId="tocnumber">
    <w:name w:val="tocnumber"/>
    <w:basedOn w:val="DefaultParagraphFont"/>
    <w:rsid w:val="001E12C5"/>
  </w:style>
  <w:style w:type="character" w:customStyle="1" w:styleId="toctext">
    <w:name w:val="toctext"/>
    <w:basedOn w:val="DefaultParagraphFont"/>
    <w:rsid w:val="001E12C5"/>
  </w:style>
  <w:style w:type="paragraph" w:styleId="TOC4">
    <w:name w:val="toc 4"/>
    <w:basedOn w:val="Normal"/>
    <w:next w:val="Normal"/>
    <w:autoRedefine/>
    <w:uiPriority w:val="39"/>
    <w:unhideWhenUsed/>
    <w:rsid w:val="009D47F4"/>
    <w:pPr>
      <w:spacing w:after="100"/>
      <w:ind w:left="660"/>
    </w:pPr>
  </w:style>
  <w:style w:type="paragraph" w:styleId="TOC1">
    <w:name w:val="toc 1"/>
    <w:basedOn w:val="Normal"/>
    <w:next w:val="Normal"/>
    <w:autoRedefine/>
    <w:uiPriority w:val="39"/>
    <w:unhideWhenUsed/>
    <w:rsid w:val="00093874"/>
    <w:pPr>
      <w:spacing w:after="100"/>
    </w:pPr>
    <w:rPr>
      <w:rFonts w:asciiTheme="minorHAnsi" w:eastAsiaTheme="minorEastAsia" w:hAnsiTheme="minorHAnsi" w:cstheme="minorBidi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4956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4810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5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7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8" w:space="0" w:color="AAAAAA"/>
                    <w:right w:val="none" w:sz="0" w:space="0" w:color="auto"/>
                  </w:divBdr>
                </w:div>
                <w:div w:id="10604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8" w:space="0" w:color="AAAAAA"/>
                    <w:right w:val="none" w:sz="0" w:space="0" w:color="auto"/>
                  </w:divBdr>
                </w:div>
                <w:div w:id="22125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8" w:space="0" w:color="AAAAAA"/>
                    <w:right w:val="none" w:sz="0" w:space="0" w:color="auto"/>
                  </w:divBdr>
                </w:div>
                <w:div w:id="47252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8" w:space="0" w:color="AAAAAA"/>
                    <w:right w:val="none" w:sz="0" w:space="0" w:color="auto"/>
                  </w:divBdr>
                </w:div>
                <w:div w:id="84806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8" w:space="0" w:color="AAAAAA"/>
                    <w:right w:val="none" w:sz="0" w:space="0" w:color="auto"/>
                  </w:divBdr>
                </w:div>
                <w:div w:id="97891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8" w:space="0" w:color="AAAAAA"/>
                    <w:right w:val="none" w:sz="0" w:space="0" w:color="auto"/>
                  </w:divBdr>
                </w:div>
                <w:div w:id="12811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8" w:space="0" w:color="AAAAAA"/>
                    <w:right w:val="none" w:sz="0" w:space="0" w:color="auto"/>
                  </w:divBdr>
                </w:div>
                <w:div w:id="174282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8" w:space="0" w:color="AAAAAA"/>
                    <w:right w:val="none" w:sz="0" w:space="0" w:color="auto"/>
                  </w:divBdr>
                </w:div>
                <w:div w:id="188810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8" w:space="0" w:color="AAAAAA"/>
                    <w:right w:val="none" w:sz="0" w:space="0" w:color="auto"/>
                  </w:divBdr>
                </w:div>
                <w:div w:id="195004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8" w:space="0" w:color="AAAAAA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6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L&#202;%20TH&#7854;M\New%20folder\T&#192;I%20LI&#7878;U%20N&#258;M%202023\T&#192;I%20LI&#7878;U%20N&#258;M%202023\CH&#431;&#416;NG%20TR&#204;NH%20B&#7896;%20T&#431;%20PH&#193;P\VI&#7878;N%20CH&#7882;%20NGA\&#272;&#7872;%20&#193;N%202023\DE%20AN%20VE%20HNDT%20TU%20VAN%20CHUYEN%20SAU%202023\23.3.VI&#7878;N%20KHCSPL.%20DE%20AN%20HN&#272;T%20t&#432;%20v&#7845;n%20chuy&#234;n%20s&#226;u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943A4B-AA44-4260-8157-5A92DC4DF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mobi: 0123456 1583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64</cp:revision>
  <cp:lastPrinted>2016-09-05T08:07:00Z</cp:lastPrinted>
  <dcterms:created xsi:type="dcterms:W3CDTF">2017-05-09T14:28:00Z</dcterms:created>
  <dcterms:modified xsi:type="dcterms:W3CDTF">2023-05-31T07:29:00Z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3a93f45abdaa589b8f93c6ee444abf49460b68c5a2220077fdacc8572ccf072b</vt:lpwstr>
  </property>
</Properties>
</file>